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3E23" w:rsidRPr="004C3E23" w:rsidRDefault="004C3E23" w:rsidP="00644935">
      <w:pPr>
        <w:pStyle w:val="09e487e7-1a58-459e-a572-3d38ef8146b4"/>
        <w:rPr>
          <w:rFonts w:hint="eastAsia"/>
        </w:rPr>
      </w:pPr>
      <w:r w:rsidRPr="004C3E23">
        <w:t>岩</w:t>
      </w:r>
      <w:r>
        <w:rPr>
          <w:rFonts w:hint="eastAsia"/>
        </w:rPr>
        <w:t>纤</w:t>
      </w:r>
      <w:r w:rsidRPr="004C3E23">
        <w:t>板生产线</w:t>
      </w:r>
      <w:r>
        <w:rPr>
          <w:rFonts w:hint="eastAsia"/>
        </w:rPr>
        <w:t>前段</w:t>
      </w:r>
      <w:r w:rsidRPr="004C3E23">
        <w:t>技术方案</w:t>
      </w:r>
      <w:r w:rsidRPr="004C3E23">
        <w:br/>
        <w:t>——</w:t>
      </w:r>
      <w:bookmarkStart w:id="0" w:name="OLE_LINK2"/>
      <w:r w:rsidRPr="004C3E23">
        <w:t>开包、施胶、解</w:t>
      </w:r>
      <w:proofErr w:type="gramStart"/>
      <w:r w:rsidRPr="004C3E23">
        <w:t>纤</w:t>
      </w:r>
      <w:proofErr w:type="gramEnd"/>
      <w:r w:rsidRPr="004C3E23">
        <w:t>及风选系统</w:t>
      </w:r>
      <w:bookmarkEnd w:id="0"/>
    </w:p>
    <w:p w:rsidR="004C3E23" w:rsidRPr="004C3E23" w:rsidRDefault="00000000" w:rsidP="004C3E23">
      <w:pPr>
        <w:rPr>
          <w:rFonts w:hint="eastAsia"/>
        </w:rPr>
      </w:pPr>
      <w:r>
        <w:pict>
          <v:rect id="_x0000_i1025" style="width:0;height:.75pt" o:hralign="center" o:hrstd="t" o:hrnoshade="t" o:hr="t" fillcolor="#f8faff" stroked="f"/>
        </w:pict>
      </w:r>
    </w:p>
    <w:p w:rsidR="004C3E23" w:rsidRPr="00C36154" w:rsidRDefault="004C3E23" w:rsidP="00644935">
      <w:pPr>
        <w:pStyle w:val="7e8dc108-4af0-426d-bb9c-8f96acaaca48"/>
        <w:rPr>
          <w:rFonts w:hint="eastAsia"/>
          <w:b/>
          <w:bCs/>
        </w:rPr>
      </w:pPr>
      <w:r w:rsidRPr="00C36154">
        <w:rPr>
          <w:b/>
          <w:bCs/>
        </w:rPr>
        <w:t>一、设备清单</w:t>
      </w:r>
    </w:p>
    <w:tbl>
      <w:tblPr>
        <w:tblW w:w="9498" w:type="dxa"/>
        <w:tblCellMar>
          <w:top w:w="15" w:type="dxa"/>
          <w:left w:w="15" w:type="dxa"/>
          <w:bottom w:w="15" w:type="dxa"/>
          <w:right w:w="15" w:type="dxa"/>
        </w:tblCellMar>
        <w:tblLook w:val="04A0" w:firstRow="1" w:lastRow="0" w:firstColumn="1" w:lastColumn="0" w:noHBand="0" w:noVBand="1"/>
      </w:tblPr>
      <w:tblGrid>
        <w:gridCol w:w="790"/>
        <w:gridCol w:w="1900"/>
        <w:gridCol w:w="2460"/>
        <w:gridCol w:w="940"/>
        <w:gridCol w:w="940"/>
        <w:gridCol w:w="1100"/>
        <w:gridCol w:w="1368"/>
      </w:tblGrid>
      <w:tr w:rsidR="00644935" w:rsidRPr="004C3E23" w:rsidTr="00644935">
        <w:trPr>
          <w:tblHeader/>
        </w:trPr>
        <w:tc>
          <w:tcPr>
            <w:tcW w:w="0" w:type="auto"/>
            <w:tcBorders>
              <w:top w:val="nil"/>
              <w:left w:val="nil"/>
              <w:bottom w:val="single" w:sz="2" w:space="0" w:color="8B8B8B"/>
              <w:right w:val="nil"/>
            </w:tcBorders>
            <w:tcMar>
              <w:top w:w="150" w:type="dxa"/>
              <w:left w:w="0" w:type="dxa"/>
              <w:bottom w:w="150" w:type="dxa"/>
              <w:right w:w="150" w:type="dxa"/>
            </w:tcMar>
            <w:vAlign w:val="center"/>
            <w:hideMark/>
          </w:tcPr>
          <w:p w:rsidR="004C3E23" w:rsidRPr="004C3E23" w:rsidRDefault="004C3E23" w:rsidP="00644935">
            <w:pPr>
              <w:pStyle w:val="7e8dc108-4af0-426d-bb9c-8f96acaaca48"/>
              <w:rPr>
                <w:rFonts w:hint="eastAsia"/>
              </w:rPr>
            </w:pPr>
            <w:r w:rsidRPr="004C3E23">
              <w:t>序号</w:t>
            </w:r>
          </w:p>
        </w:tc>
        <w:tc>
          <w:tcPr>
            <w:tcW w:w="0" w:type="auto"/>
            <w:tcBorders>
              <w:top w:val="nil"/>
              <w:left w:val="nil"/>
              <w:bottom w:val="single" w:sz="2" w:space="0" w:color="8B8B8B"/>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设备名称</w:t>
            </w:r>
          </w:p>
        </w:tc>
        <w:tc>
          <w:tcPr>
            <w:tcW w:w="0" w:type="auto"/>
            <w:tcBorders>
              <w:top w:val="nil"/>
              <w:left w:val="nil"/>
              <w:bottom w:val="single" w:sz="2" w:space="0" w:color="8B8B8B"/>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规格型号</w:t>
            </w:r>
          </w:p>
        </w:tc>
        <w:tc>
          <w:tcPr>
            <w:tcW w:w="0" w:type="auto"/>
            <w:tcBorders>
              <w:top w:val="nil"/>
              <w:left w:val="nil"/>
              <w:bottom w:val="single" w:sz="2" w:space="0" w:color="8B8B8B"/>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数量</w:t>
            </w:r>
          </w:p>
        </w:tc>
        <w:tc>
          <w:tcPr>
            <w:tcW w:w="0" w:type="auto"/>
            <w:tcBorders>
              <w:top w:val="nil"/>
              <w:left w:val="nil"/>
              <w:bottom w:val="single" w:sz="2" w:space="0" w:color="8B8B8B"/>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单位</w:t>
            </w:r>
          </w:p>
        </w:tc>
        <w:tc>
          <w:tcPr>
            <w:tcW w:w="0" w:type="auto"/>
            <w:tcBorders>
              <w:top w:val="nil"/>
              <w:left w:val="nil"/>
              <w:bottom w:val="single" w:sz="2" w:space="0" w:color="8B8B8B"/>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功率</w:t>
            </w:r>
          </w:p>
        </w:tc>
        <w:tc>
          <w:tcPr>
            <w:tcW w:w="1368" w:type="dxa"/>
            <w:tcBorders>
              <w:top w:val="nil"/>
              <w:left w:val="nil"/>
              <w:bottom w:val="single" w:sz="2" w:space="0" w:color="8B8B8B"/>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备注</w:t>
            </w:r>
          </w:p>
        </w:tc>
      </w:tr>
      <w:tr w:rsidR="00644935" w:rsidRPr="004C3E23" w:rsidTr="00644935">
        <w:tc>
          <w:tcPr>
            <w:tcW w:w="0" w:type="auto"/>
            <w:tcBorders>
              <w:top w:val="nil"/>
              <w:left w:val="nil"/>
              <w:bottom w:val="single" w:sz="2" w:space="0" w:color="525252"/>
              <w:right w:val="nil"/>
            </w:tcBorders>
            <w:tcMar>
              <w:top w:w="150" w:type="dxa"/>
              <w:left w:w="0" w:type="dxa"/>
              <w:bottom w:w="150" w:type="dxa"/>
              <w:right w:w="150" w:type="dxa"/>
            </w:tcMar>
            <w:vAlign w:val="center"/>
            <w:hideMark/>
          </w:tcPr>
          <w:p w:rsidR="004C3E23" w:rsidRPr="004C3E23" w:rsidRDefault="004C3E23" w:rsidP="00644935">
            <w:pPr>
              <w:pStyle w:val="7e8dc108-4af0-426d-bb9c-8f96acaaca48"/>
              <w:rPr>
                <w:rFonts w:hint="eastAsia"/>
              </w:rPr>
            </w:pPr>
            <w:r w:rsidRPr="004C3E23">
              <w:t>1</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开包机</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proofErr w:type="gramStart"/>
            <w:r w:rsidRPr="004C3E23">
              <w:t>齿辊开包机</w:t>
            </w:r>
            <w:proofErr w:type="gramEnd"/>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1</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台</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75kW</w:t>
            </w:r>
          </w:p>
        </w:tc>
        <w:tc>
          <w:tcPr>
            <w:tcW w:w="1368" w:type="dxa"/>
            <w:tcBorders>
              <w:top w:val="nil"/>
              <w:left w:val="nil"/>
              <w:bottom w:val="single" w:sz="2" w:space="0" w:color="525252"/>
              <w:right w:val="nil"/>
            </w:tcBorders>
            <w:tcMar>
              <w:top w:w="150" w:type="dxa"/>
              <w:left w:w="150" w:type="dxa"/>
              <w:bottom w:w="150" w:type="dxa"/>
              <w:right w:w="150" w:type="dxa"/>
            </w:tcMar>
            <w:vAlign w:val="center"/>
          </w:tcPr>
          <w:p w:rsidR="004C3E23" w:rsidRPr="004C3E23" w:rsidRDefault="004C3E23" w:rsidP="00644935">
            <w:pPr>
              <w:pStyle w:val="7e8dc108-4af0-426d-bb9c-8f96acaaca48"/>
              <w:rPr>
                <w:rFonts w:hint="eastAsia"/>
              </w:rPr>
            </w:pPr>
          </w:p>
        </w:tc>
      </w:tr>
      <w:tr w:rsidR="00644935" w:rsidRPr="004C3E23" w:rsidTr="00644935">
        <w:tc>
          <w:tcPr>
            <w:tcW w:w="0" w:type="auto"/>
            <w:tcBorders>
              <w:top w:val="nil"/>
              <w:left w:val="nil"/>
              <w:bottom w:val="single" w:sz="2" w:space="0" w:color="525252"/>
              <w:right w:val="nil"/>
            </w:tcBorders>
            <w:tcMar>
              <w:top w:w="150" w:type="dxa"/>
              <w:left w:w="0" w:type="dxa"/>
              <w:bottom w:w="150" w:type="dxa"/>
              <w:right w:w="150" w:type="dxa"/>
            </w:tcMar>
            <w:vAlign w:val="center"/>
            <w:hideMark/>
          </w:tcPr>
          <w:p w:rsidR="004C3E23" w:rsidRPr="004C3E23" w:rsidRDefault="004C3E23" w:rsidP="00644935">
            <w:pPr>
              <w:pStyle w:val="7e8dc108-4af0-426d-bb9c-8f96acaaca48"/>
              <w:rPr>
                <w:rFonts w:hint="eastAsia"/>
              </w:rPr>
            </w:pPr>
            <w:r w:rsidRPr="004C3E23">
              <w:t>2</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bookmarkStart w:id="1" w:name="OLE_LINK1"/>
            <w:r w:rsidRPr="004C3E23">
              <w:t>施胶系统</w:t>
            </w:r>
            <w:bookmarkEnd w:id="1"/>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proofErr w:type="gramStart"/>
            <w:r w:rsidRPr="004C3E23">
              <w:t>供粉</w:t>
            </w:r>
            <w:proofErr w:type="gramEnd"/>
            <w:r w:rsidRPr="004C3E23">
              <w:t>+混施系统</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1</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套</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35kW</w:t>
            </w:r>
          </w:p>
        </w:tc>
        <w:tc>
          <w:tcPr>
            <w:tcW w:w="1368" w:type="dxa"/>
            <w:tcBorders>
              <w:top w:val="nil"/>
              <w:left w:val="nil"/>
              <w:bottom w:val="single" w:sz="2" w:space="0" w:color="525252"/>
              <w:right w:val="nil"/>
            </w:tcBorders>
            <w:tcMar>
              <w:top w:w="150" w:type="dxa"/>
              <w:left w:w="150" w:type="dxa"/>
              <w:bottom w:w="150" w:type="dxa"/>
              <w:right w:w="150" w:type="dxa"/>
            </w:tcMar>
            <w:vAlign w:val="center"/>
          </w:tcPr>
          <w:p w:rsidR="004C3E23" w:rsidRPr="004C3E23" w:rsidRDefault="004C3E23" w:rsidP="00644935">
            <w:pPr>
              <w:pStyle w:val="7e8dc108-4af0-426d-bb9c-8f96acaaca48"/>
              <w:rPr>
                <w:rFonts w:hint="eastAsia"/>
              </w:rPr>
            </w:pPr>
          </w:p>
        </w:tc>
      </w:tr>
      <w:tr w:rsidR="00644935" w:rsidRPr="004C3E23" w:rsidTr="00644935">
        <w:tc>
          <w:tcPr>
            <w:tcW w:w="0" w:type="auto"/>
            <w:tcBorders>
              <w:top w:val="nil"/>
              <w:left w:val="nil"/>
              <w:bottom w:val="single" w:sz="2" w:space="0" w:color="525252"/>
              <w:right w:val="nil"/>
            </w:tcBorders>
            <w:tcMar>
              <w:top w:w="150" w:type="dxa"/>
              <w:left w:w="0" w:type="dxa"/>
              <w:bottom w:w="150" w:type="dxa"/>
              <w:right w:w="150" w:type="dxa"/>
            </w:tcMar>
            <w:vAlign w:val="center"/>
            <w:hideMark/>
          </w:tcPr>
          <w:p w:rsidR="004C3E23" w:rsidRPr="004C3E23" w:rsidRDefault="004C3E23" w:rsidP="00644935">
            <w:pPr>
              <w:pStyle w:val="7e8dc108-4af0-426d-bb9c-8f96acaaca48"/>
              <w:rPr>
                <w:rFonts w:hint="eastAsia"/>
              </w:rPr>
            </w:pPr>
            <w:r w:rsidRPr="004C3E23">
              <w:t>3</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解</w:t>
            </w:r>
            <w:proofErr w:type="gramStart"/>
            <w:r w:rsidRPr="004C3E23">
              <w:t>纤</w:t>
            </w:r>
            <w:proofErr w:type="gramEnd"/>
            <w:r w:rsidRPr="004C3E23">
              <w:t>系统</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5辊变频解</w:t>
            </w:r>
            <w:proofErr w:type="gramStart"/>
            <w:r w:rsidRPr="004C3E23">
              <w:t>纤</w:t>
            </w:r>
            <w:proofErr w:type="gramEnd"/>
            <w:r w:rsidRPr="004C3E23">
              <w:t>机</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1</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台</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400kW</w:t>
            </w:r>
          </w:p>
        </w:tc>
        <w:tc>
          <w:tcPr>
            <w:tcW w:w="1368" w:type="dxa"/>
            <w:tcBorders>
              <w:top w:val="nil"/>
              <w:left w:val="nil"/>
              <w:bottom w:val="single" w:sz="2" w:space="0" w:color="525252"/>
              <w:right w:val="nil"/>
            </w:tcBorders>
            <w:tcMar>
              <w:top w:w="150" w:type="dxa"/>
              <w:left w:w="150" w:type="dxa"/>
              <w:bottom w:w="150" w:type="dxa"/>
              <w:right w:w="150" w:type="dxa"/>
            </w:tcMar>
            <w:vAlign w:val="center"/>
          </w:tcPr>
          <w:p w:rsidR="004C3E23" w:rsidRPr="004C3E23" w:rsidRDefault="004C3E23" w:rsidP="00644935">
            <w:pPr>
              <w:pStyle w:val="7e8dc108-4af0-426d-bb9c-8f96acaaca48"/>
              <w:rPr>
                <w:rFonts w:hint="eastAsia"/>
              </w:rPr>
            </w:pPr>
          </w:p>
        </w:tc>
      </w:tr>
      <w:tr w:rsidR="00644935" w:rsidRPr="004C3E23" w:rsidTr="00644935">
        <w:tc>
          <w:tcPr>
            <w:tcW w:w="0" w:type="auto"/>
            <w:tcBorders>
              <w:top w:val="nil"/>
              <w:left w:val="nil"/>
              <w:bottom w:val="single" w:sz="2" w:space="0" w:color="525252"/>
              <w:right w:val="nil"/>
            </w:tcBorders>
            <w:tcMar>
              <w:top w:w="150" w:type="dxa"/>
              <w:left w:w="0" w:type="dxa"/>
              <w:bottom w:w="150" w:type="dxa"/>
              <w:right w:w="150" w:type="dxa"/>
            </w:tcMar>
            <w:vAlign w:val="center"/>
            <w:hideMark/>
          </w:tcPr>
          <w:p w:rsidR="004C3E23" w:rsidRPr="004C3E23" w:rsidRDefault="004C3E23" w:rsidP="00644935">
            <w:pPr>
              <w:pStyle w:val="7e8dc108-4af0-426d-bb9c-8f96acaaca48"/>
              <w:rPr>
                <w:rFonts w:hint="eastAsia"/>
              </w:rPr>
            </w:pPr>
            <w:r w:rsidRPr="004C3E23">
              <w:t>4</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气流分选机</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风选混料系统</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1</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台</w:t>
            </w:r>
          </w:p>
        </w:tc>
        <w:tc>
          <w:tcPr>
            <w:tcW w:w="0" w:type="auto"/>
            <w:tcBorders>
              <w:top w:val="nil"/>
              <w:left w:val="nil"/>
              <w:bottom w:val="single" w:sz="2" w:space="0" w:color="525252"/>
              <w:right w:val="nil"/>
            </w:tcBorders>
            <w:tcMar>
              <w:top w:w="150" w:type="dxa"/>
              <w:left w:w="150" w:type="dxa"/>
              <w:bottom w:w="150" w:type="dxa"/>
              <w:right w:w="150" w:type="dxa"/>
            </w:tcMar>
            <w:vAlign w:val="center"/>
            <w:hideMark/>
          </w:tcPr>
          <w:p w:rsidR="004C3E23" w:rsidRPr="004C3E23" w:rsidRDefault="004C3E23" w:rsidP="00644935">
            <w:pPr>
              <w:pStyle w:val="7e8dc108-4af0-426d-bb9c-8f96acaaca48"/>
              <w:rPr>
                <w:rFonts w:hint="eastAsia"/>
              </w:rPr>
            </w:pPr>
            <w:r w:rsidRPr="004C3E23">
              <w:t>15kW</w:t>
            </w:r>
          </w:p>
        </w:tc>
        <w:tc>
          <w:tcPr>
            <w:tcW w:w="1368" w:type="dxa"/>
            <w:tcBorders>
              <w:top w:val="nil"/>
              <w:left w:val="nil"/>
              <w:bottom w:val="single" w:sz="2" w:space="0" w:color="525252"/>
              <w:right w:val="nil"/>
            </w:tcBorders>
            <w:tcMar>
              <w:top w:w="150" w:type="dxa"/>
              <w:left w:w="150" w:type="dxa"/>
              <w:bottom w:w="150" w:type="dxa"/>
              <w:right w:w="150" w:type="dxa"/>
            </w:tcMar>
            <w:vAlign w:val="center"/>
          </w:tcPr>
          <w:p w:rsidR="004C3E23" w:rsidRPr="004C3E23" w:rsidRDefault="004C3E23" w:rsidP="00644935">
            <w:pPr>
              <w:pStyle w:val="7e8dc108-4af0-426d-bb9c-8f96acaaca48"/>
              <w:rPr>
                <w:rFonts w:hint="eastAsia"/>
              </w:rPr>
            </w:pPr>
          </w:p>
        </w:tc>
      </w:tr>
    </w:tbl>
    <w:p w:rsidR="00C36154" w:rsidRDefault="00C36154" w:rsidP="00C36154">
      <w:pPr>
        <w:pStyle w:val="7e8dc108-4af0-426d-bb9c-8f96acaaca48"/>
        <w:rPr>
          <w:rFonts w:hint="eastAsia"/>
        </w:rPr>
      </w:pPr>
      <w:r>
        <w:rPr>
          <w:rFonts w:hint="eastAsia"/>
        </w:rPr>
        <w:t>备注：</w:t>
      </w:r>
    </w:p>
    <w:p w:rsidR="00C36154" w:rsidRDefault="00C36154" w:rsidP="00C36154">
      <w:pPr>
        <w:pStyle w:val="7e8dc108-4af0-426d-bb9c-8f96acaaca48"/>
        <w:rPr>
          <w:rFonts w:hint="eastAsia"/>
        </w:rPr>
      </w:pPr>
      <w:r>
        <w:rPr>
          <w:rFonts w:hint="eastAsia"/>
        </w:rPr>
        <w:t>1. 清单中所列序号及所有管道规格和长度根据工艺布置图最终确定。</w:t>
      </w:r>
    </w:p>
    <w:p w:rsidR="00C36154" w:rsidRDefault="00C36154" w:rsidP="00C36154">
      <w:pPr>
        <w:pStyle w:val="7e8dc108-4af0-426d-bb9c-8f96acaaca48"/>
        <w:rPr>
          <w:rFonts w:hint="eastAsia"/>
        </w:rPr>
      </w:pPr>
      <w:r>
        <w:rPr>
          <w:rFonts w:hint="eastAsia"/>
        </w:rPr>
        <w:t>2. 清单中设备型号以最终标准化审定的型号为准。</w:t>
      </w:r>
    </w:p>
    <w:p w:rsidR="00C36154" w:rsidRDefault="00C36154" w:rsidP="00C36154">
      <w:pPr>
        <w:pStyle w:val="7e8dc108-4af0-426d-bb9c-8f96acaaca48"/>
        <w:rPr>
          <w:rFonts w:hint="eastAsia"/>
        </w:rPr>
      </w:pPr>
      <w:r>
        <w:rPr>
          <w:rFonts w:hint="eastAsia"/>
        </w:rPr>
        <w:t>3. 设备技术性能不降低的情况下，本清单设备型号可作适当变更。</w:t>
      </w:r>
    </w:p>
    <w:p w:rsidR="00C36154" w:rsidRDefault="00C36154" w:rsidP="00C36154">
      <w:pPr>
        <w:pStyle w:val="7e8dc108-4af0-426d-bb9c-8f96acaaca48"/>
        <w:rPr>
          <w:rFonts w:hint="eastAsia"/>
        </w:rPr>
      </w:pPr>
      <w:r>
        <w:rPr>
          <w:rFonts w:hint="eastAsia"/>
        </w:rPr>
        <w:t>4. 所有风送系统、检修平台、走道、护栏、管道、支架、爬梯、排气罩等均为非标，由用户自备。</w:t>
      </w:r>
    </w:p>
    <w:p w:rsidR="004C3E23" w:rsidRPr="004C3E23" w:rsidRDefault="00C36154" w:rsidP="00C36154">
      <w:pPr>
        <w:pStyle w:val="7e8dc108-4af0-426d-bb9c-8f96acaaca48"/>
        <w:rPr>
          <w:rFonts w:hint="eastAsia"/>
        </w:rPr>
      </w:pPr>
      <w:r>
        <w:rPr>
          <w:rFonts w:hint="eastAsia"/>
        </w:rPr>
        <w:t>5. 所有预埋件、</w:t>
      </w:r>
      <w:proofErr w:type="gramStart"/>
      <w:r>
        <w:rPr>
          <w:rFonts w:hint="eastAsia"/>
        </w:rPr>
        <w:t>垫铁由</w:t>
      </w:r>
      <w:proofErr w:type="gramEnd"/>
      <w:r>
        <w:rPr>
          <w:rFonts w:hint="eastAsia"/>
        </w:rPr>
        <w:t>用户自备。</w:t>
      </w:r>
      <w:r w:rsidR="00000000">
        <w:pict>
          <v:rect id="_x0000_i1026" style="width:0;height:.75pt" o:hralign="center" o:hrstd="t" o:hrnoshade="t" o:hr="t" fillcolor="#f8faff" stroked="f"/>
        </w:pict>
      </w:r>
    </w:p>
    <w:p w:rsidR="004C3E23" w:rsidRPr="00C36154" w:rsidRDefault="004C3E23" w:rsidP="00644935">
      <w:pPr>
        <w:pStyle w:val="7e8dc108-4af0-426d-bb9c-8f96acaaca48"/>
        <w:rPr>
          <w:rFonts w:hint="eastAsia"/>
          <w:b/>
          <w:bCs/>
        </w:rPr>
      </w:pPr>
      <w:r w:rsidRPr="00C36154">
        <w:rPr>
          <w:b/>
          <w:bCs/>
        </w:rPr>
        <w:t>二、主要技术参数</w:t>
      </w:r>
    </w:p>
    <w:p w:rsidR="004C3E23" w:rsidRPr="004C3E23" w:rsidRDefault="004C3E23" w:rsidP="00644935">
      <w:pPr>
        <w:pStyle w:val="7e8dc108-4af0-426d-bb9c-8f96acaaca48"/>
        <w:rPr>
          <w:rFonts w:hint="eastAsia"/>
        </w:rPr>
      </w:pPr>
      <w:r w:rsidRPr="004C3E23">
        <w:t xml:space="preserve">1. </w:t>
      </w:r>
      <w:r w:rsidR="007F3ECD">
        <w:rPr>
          <w:rFonts w:hint="eastAsia"/>
        </w:rPr>
        <w:t>岩纤板生产</w:t>
      </w:r>
      <w:r w:rsidRPr="004C3E23">
        <w:t>主线</w:t>
      </w:r>
      <w:r w:rsidR="00644935">
        <w:rPr>
          <w:rFonts w:hint="eastAsia"/>
        </w:rPr>
        <w:t>前段</w:t>
      </w:r>
      <w:r w:rsidRPr="004C3E23">
        <w:t>性能参数</w:t>
      </w:r>
    </w:p>
    <w:p w:rsidR="004C3E23" w:rsidRPr="004C3E23" w:rsidRDefault="004C3E23" w:rsidP="00644935">
      <w:pPr>
        <w:pStyle w:val="7e8dc108-4af0-426d-bb9c-8f96acaaca48"/>
        <w:numPr>
          <w:ilvl w:val="0"/>
          <w:numId w:val="13"/>
        </w:numPr>
        <w:rPr>
          <w:rFonts w:hint="eastAsia"/>
        </w:rPr>
      </w:pPr>
      <w:r w:rsidRPr="004C3E23">
        <w:t>处理能力：≥10-15吨/小时（连续工况）</w:t>
      </w:r>
    </w:p>
    <w:p w:rsidR="004C3E23" w:rsidRDefault="004C3E23" w:rsidP="00644935">
      <w:pPr>
        <w:pStyle w:val="7e8dc108-4af0-426d-bb9c-8f96acaaca48"/>
        <w:numPr>
          <w:ilvl w:val="0"/>
          <w:numId w:val="13"/>
        </w:numPr>
        <w:rPr>
          <w:rFonts w:hint="eastAsia"/>
        </w:rPr>
      </w:pPr>
      <w:r w:rsidRPr="004C3E23">
        <w:t>纤维松散度：合格率≥95%（无可见结块）</w:t>
      </w:r>
    </w:p>
    <w:p w:rsidR="008D095A" w:rsidRDefault="008D095A" w:rsidP="00644935">
      <w:pPr>
        <w:pStyle w:val="7e8dc108-4af0-426d-bb9c-8f96acaaca48"/>
        <w:numPr>
          <w:ilvl w:val="0"/>
          <w:numId w:val="13"/>
        </w:numPr>
        <w:rPr>
          <w:rFonts w:hint="eastAsia"/>
        </w:rPr>
      </w:pPr>
      <w:r w:rsidRPr="008D095A">
        <w:rPr>
          <w:rFonts w:hint="eastAsia"/>
        </w:rPr>
        <w:lastRenderedPageBreak/>
        <w:t>合格纤维占比≥80%，短纤维（&lt;</w:t>
      </w:r>
      <w:r w:rsidR="006843EA">
        <w:rPr>
          <w:rFonts w:hint="eastAsia"/>
        </w:rPr>
        <w:t>5</w:t>
      </w:r>
      <w:r w:rsidRPr="008D095A">
        <w:rPr>
          <w:rFonts w:hint="eastAsia"/>
        </w:rPr>
        <w:t>mm）比例≤</w:t>
      </w:r>
      <w:r w:rsidR="006843EA">
        <w:rPr>
          <w:rFonts w:hint="eastAsia"/>
        </w:rPr>
        <w:t>10</w:t>
      </w:r>
      <w:r w:rsidRPr="008D095A">
        <w:rPr>
          <w:rFonts w:hint="eastAsia"/>
        </w:rPr>
        <w:t>%，胶粉附着偏差≤±</w:t>
      </w:r>
      <w:r w:rsidR="006843EA">
        <w:rPr>
          <w:rFonts w:hint="eastAsia"/>
        </w:rPr>
        <w:t>5</w:t>
      </w:r>
      <w:r w:rsidRPr="008D095A">
        <w:rPr>
          <w:rFonts w:hint="eastAsia"/>
        </w:rPr>
        <w:t>%。</w:t>
      </w:r>
    </w:p>
    <w:p w:rsidR="00CE0A47" w:rsidRDefault="00C36154" w:rsidP="00CE0A47">
      <w:pPr>
        <w:pStyle w:val="7e8dc108-4af0-426d-bb9c-8f96acaaca48"/>
        <w:numPr>
          <w:ilvl w:val="0"/>
          <w:numId w:val="13"/>
        </w:numPr>
        <w:rPr>
          <w:rFonts w:hint="eastAsia"/>
        </w:rPr>
      </w:pPr>
      <w:r>
        <w:rPr>
          <w:rFonts w:hint="eastAsia"/>
        </w:rPr>
        <w:t>胶粉供给能力：</w:t>
      </w:r>
      <w:r w:rsidR="00CE0A47">
        <w:rPr>
          <w:rFonts w:hint="eastAsia"/>
        </w:rPr>
        <w:t>投料输送：输送产能≥2000kg/h</w:t>
      </w:r>
    </w:p>
    <w:p w:rsidR="00C36154" w:rsidRPr="004C3E23" w:rsidRDefault="00CE0A47" w:rsidP="00CE0A47">
      <w:pPr>
        <w:pStyle w:val="7e8dc108-4af0-426d-bb9c-8f96acaaca48"/>
        <w:ind w:left="440"/>
        <w:rPr>
          <w:rFonts w:hint="eastAsia"/>
        </w:rPr>
      </w:pPr>
      <w:r>
        <w:rPr>
          <w:rFonts w:hint="eastAsia"/>
        </w:rPr>
        <w:t>- 线上输送：单管输送产能≥500kg/h，</w:t>
      </w:r>
      <w:r w:rsidR="00C172E7">
        <w:rPr>
          <w:rFonts w:hint="eastAsia"/>
        </w:rPr>
        <w:t>三</w:t>
      </w:r>
      <w:r>
        <w:rPr>
          <w:rFonts w:hint="eastAsia"/>
        </w:rPr>
        <w:t>条</w:t>
      </w:r>
      <w:r w:rsidR="00C172E7">
        <w:rPr>
          <w:rFonts w:hint="eastAsia"/>
        </w:rPr>
        <w:t>管</w:t>
      </w:r>
      <w:r>
        <w:rPr>
          <w:rFonts w:hint="eastAsia"/>
        </w:rPr>
        <w:t>线输送产能≥1500kg/h；计量精度0.1%</w:t>
      </w:r>
    </w:p>
    <w:p w:rsidR="004C3E23" w:rsidRPr="004C3E23" w:rsidRDefault="004C3E23" w:rsidP="00644935">
      <w:pPr>
        <w:pStyle w:val="7e8dc108-4af0-426d-bb9c-8f96acaaca48"/>
        <w:numPr>
          <w:ilvl w:val="0"/>
          <w:numId w:val="13"/>
        </w:numPr>
        <w:rPr>
          <w:rFonts w:hint="eastAsia"/>
        </w:rPr>
      </w:pPr>
      <w:r w:rsidRPr="004C3E23">
        <w:t>能耗标准：</w:t>
      </w:r>
    </w:p>
    <w:p w:rsidR="004C3E23" w:rsidRPr="004C3E23" w:rsidRDefault="004C3E23" w:rsidP="00644935">
      <w:pPr>
        <w:pStyle w:val="7e8dc108-4af0-426d-bb9c-8f96acaaca48"/>
        <w:rPr>
          <w:rFonts w:hint="eastAsia"/>
        </w:rPr>
      </w:pPr>
      <w:r w:rsidRPr="004C3E23">
        <w:t>开包机吨耗电≤1</w:t>
      </w:r>
      <w:r w:rsidR="006843EA">
        <w:rPr>
          <w:rFonts w:hint="eastAsia"/>
        </w:rPr>
        <w:t>0</w:t>
      </w:r>
      <w:r w:rsidRPr="004C3E23">
        <w:t>kWh/t</w:t>
      </w:r>
    </w:p>
    <w:p w:rsidR="004C3E23" w:rsidRDefault="004C3E23" w:rsidP="00644935">
      <w:pPr>
        <w:pStyle w:val="7e8dc108-4af0-426d-bb9c-8f96acaaca48"/>
        <w:rPr>
          <w:rFonts w:hint="eastAsia"/>
        </w:rPr>
      </w:pPr>
      <w:r w:rsidRPr="004C3E23">
        <w:t>解</w:t>
      </w:r>
      <w:proofErr w:type="gramStart"/>
      <w:r w:rsidRPr="004C3E23">
        <w:t>纤</w:t>
      </w:r>
      <w:proofErr w:type="gramEnd"/>
      <w:r w:rsidRPr="004C3E23">
        <w:t>系统吨耗电≤</w:t>
      </w:r>
      <w:r w:rsidR="006843EA">
        <w:rPr>
          <w:rFonts w:hint="eastAsia"/>
        </w:rPr>
        <w:t>40</w:t>
      </w:r>
      <w:r w:rsidRPr="004C3E23">
        <w:t>kWh/t</w:t>
      </w:r>
    </w:p>
    <w:p w:rsidR="004C3E23" w:rsidRPr="004C3E23" w:rsidRDefault="004C3E23" w:rsidP="00644935">
      <w:pPr>
        <w:pStyle w:val="7e8dc108-4af0-426d-bb9c-8f96acaaca48"/>
        <w:rPr>
          <w:rFonts w:hint="eastAsia"/>
        </w:rPr>
      </w:pPr>
      <w:r w:rsidRPr="004C3E23">
        <w:t>施胶系统</w:t>
      </w:r>
      <w:r w:rsidR="00CE0A47" w:rsidRPr="004C3E23">
        <w:t>≤</w:t>
      </w:r>
      <w:r w:rsidR="006843EA">
        <w:rPr>
          <w:rFonts w:hint="eastAsia"/>
        </w:rPr>
        <w:t>5</w:t>
      </w:r>
      <w:r w:rsidR="00CE0A47" w:rsidRPr="004C3E23">
        <w:t>kWh/t</w:t>
      </w:r>
    </w:p>
    <w:p w:rsidR="004C3E23" w:rsidRPr="004C3E23" w:rsidRDefault="004C3E23" w:rsidP="00644935">
      <w:pPr>
        <w:pStyle w:val="7e8dc108-4af0-426d-bb9c-8f96acaaca48"/>
        <w:rPr>
          <w:rFonts w:hint="eastAsia"/>
        </w:rPr>
      </w:pPr>
      <w:r w:rsidRPr="004C3E23">
        <w:t>气流分选机吨耗电≤</w:t>
      </w:r>
      <w:r w:rsidR="006843EA">
        <w:rPr>
          <w:rFonts w:hint="eastAsia"/>
        </w:rPr>
        <w:t>2</w:t>
      </w:r>
      <w:r w:rsidRPr="004C3E23">
        <w:t>kWh/t</w:t>
      </w:r>
    </w:p>
    <w:p w:rsidR="004C3E23" w:rsidRPr="004C3E23" w:rsidRDefault="004C3E23" w:rsidP="00C36154">
      <w:pPr>
        <w:pStyle w:val="7e8dc108-4af0-426d-bb9c-8f96acaaca48"/>
        <w:numPr>
          <w:ilvl w:val="0"/>
          <w:numId w:val="14"/>
        </w:numPr>
        <w:rPr>
          <w:rFonts w:hint="eastAsia"/>
        </w:rPr>
      </w:pPr>
      <w:r w:rsidRPr="004C3E23">
        <w:t>环保要求：</w:t>
      </w:r>
    </w:p>
    <w:p w:rsidR="004C3E23" w:rsidRPr="004C3E23" w:rsidRDefault="004C3E23" w:rsidP="00644935">
      <w:pPr>
        <w:pStyle w:val="7e8dc108-4af0-426d-bb9c-8f96acaaca48"/>
        <w:rPr>
          <w:rFonts w:hint="eastAsia"/>
        </w:rPr>
      </w:pPr>
      <w:r w:rsidRPr="004C3E23">
        <w:t>噪音≤85dB(A)（开包机）、≤80dB（解</w:t>
      </w:r>
      <w:proofErr w:type="gramStart"/>
      <w:r w:rsidRPr="004C3E23">
        <w:t>纤</w:t>
      </w:r>
      <w:proofErr w:type="gramEnd"/>
      <w:r w:rsidRPr="004C3E23">
        <w:t>系统）</w:t>
      </w:r>
    </w:p>
    <w:p w:rsidR="004C3E23" w:rsidRPr="004C3E23" w:rsidRDefault="004C3E23" w:rsidP="00644935">
      <w:pPr>
        <w:pStyle w:val="7e8dc108-4af0-426d-bb9c-8f96acaaca48"/>
        <w:rPr>
          <w:rFonts w:hint="eastAsia"/>
        </w:rPr>
      </w:pPr>
      <w:r w:rsidRPr="004C3E23">
        <w:t>粉尘浓度≤10mg/m</w:t>
      </w:r>
      <w:r w:rsidRPr="004C3E23">
        <w:rPr>
          <w:rFonts w:ascii="Calibri" w:hAnsi="Calibri" w:cs="Calibri"/>
        </w:rPr>
        <w:t>³</w:t>
      </w:r>
      <w:r w:rsidRPr="004C3E23">
        <w:t>（作业区）</w:t>
      </w:r>
    </w:p>
    <w:p w:rsidR="004C3E23" w:rsidRPr="004C3E23" w:rsidRDefault="00000000" w:rsidP="00644935">
      <w:pPr>
        <w:pStyle w:val="7e8dc108-4af0-426d-bb9c-8f96acaaca48"/>
        <w:rPr>
          <w:rFonts w:hint="eastAsia"/>
        </w:rPr>
      </w:pPr>
      <w:r>
        <w:pict>
          <v:rect id="_x0000_i1027" style="width:0;height:.75pt" o:hralign="center" o:hrstd="t" o:hrnoshade="t" o:hr="t" fillcolor="#f8faff" stroked="f"/>
        </w:pict>
      </w:r>
    </w:p>
    <w:p w:rsidR="004C3E23" w:rsidRPr="00C36154" w:rsidRDefault="004C3E23" w:rsidP="00644935">
      <w:pPr>
        <w:pStyle w:val="7e8dc108-4af0-426d-bb9c-8f96acaaca48"/>
        <w:rPr>
          <w:rFonts w:hint="eastAsia"/>
          <w:b/>
          <w:bCs/>
        </w:rPr>
      </w:pPr>
      <w:r w:rsidRPr="00C36154">
        <w:rPr>
          <w:b/>
          <w:bCs/>
        </w:rPr>
        <w:t>三、各单机功能及技术参数</w:t>
      </w:r>
    </w:p>
    <w:p w:rsidR="004C3E23" w:rsidRPr="007F3ECD" w:rsidRDefault="004C3E23" w:rsidP="00644935">
      <w:pPr>
        <w:pStyle w:val="7e8dc108-4af0-426d-bb9c-8f96acaaca48"/>
        <w:rPr>
          <w:rFonts w:hint="eastAsia"/>
          <w:b/>
          <w:bCs/>
        </w:rPr>
      </w:pPr>
      <w:r w:rsidRPr="007F3ECD">
        <w:rPr>
          <w:b/>
          <w:bCs/>
        </w:rPr>
        <w:t>1. 开包机</w:t>
      </w:r>
    </w:p>
    <w:p w:rsidR="004C3E23" w:rsidRPr="004C3E23" w:rsidRDefault="004C3E23" w:rsidP="00C172E7">
      <w:pPr>
        <w:pStyle w:val="7e8dc108-4af0-426d-bb9c-8f96acaaca48"/>
        <w:numPr>
          <w:ilvl w:val="0"/>
          <w:numId w:val="15"/>
        </w:numPr>
        <w:rPr>
          <w:rFonts w:hint="eastAsia"/>
        </w:rPr>
      </w:pPr>
      <w:r w:rsidRPr="004C3E23">
        <w:t>功能：岩棉纤维包解散并适度开松，便于后续输送。</w:t>
      </w:r>
    </w:p>
    <w:p w:rsidR="004C3E23" w:rsidRPr="004C3E23" w:rsidRDefault="004C3E23" w:rsidP="00644935">
      <w:pPr>
        <w:pStyle w:val="7e8dc108-4af0-426d-bb9c-8f96acaaca48"/>
        <w:rPr>
          <w:rFonts w:hint="eastAsia"/>
        </w:rPr>
      </w:pPr>
      <w:r w:rsidRPr="004C3E23">
        <w:t>技术参数：</w:t>
      </w:r>
    </w:p>
    <w:p w:rsidR="004C3E23" w:rsidRPr="004C3E23" w:rsidRDefault="004C3E23" w:rsidP="00C172E7">
      <w:pPr>
        <w:pStyle w:val="7e8dc108-4af0-426d-bb9c-8f96acaaca48"/>
        <w:numPr>
          <w:ilvl w:val="0"/>
          <w:numId w:val="15"/>
        </w:numPr>
        <w:rPr>
          <w:rFonts w:hint="eastAsia"/>
        </w:rPr>
      </w:pPr>
      <w:r w:rsidRPr="004C3E23">
        <w:t>处理能力：10-15吨/小时</w:t>
      </w:r>
    </w:p>
    <w:p w:rsidR="004C3E23" w:rsidRPr="004C3E23" w:rsidRDefault="004C3E23" w:rsidP="00C172E7">
      <w:pPr>
        <w:pStyle w:val="7e8dc108-4af0-426d-bb9c-8f96acaaca48"/>
        <w:numPr>
          <w:ilvl w:val="0"/>
          <w:numId w:val="15"/>
        </w:numPr>
        <w:rPr>
          <w:rFonts w:hint="eastAsia"/>
        </w:rPr>
      </w:pPr>
      <w:r w:rsidRPr="004C3E23">
        <w:t>工作宽度：1200mm</w:t>
      </w:r>
    </w:p>
    <w:p w:rsidR="004C3E23" w:rsidRPr="004C3E23" w:rsidRDefault="004C3E23" w:rsidP="00C172E7">
      <w:pPr>
        <w:pStyle w:val="7e8dc108-4af0-426d-bb9c-8f96acaaca48"/>
        <w:numPr>
          <w:ilvl w:val="0"/>
          <w:numId w:val="15"/>
        </w:numPr>
        <w:rPr>
          <w:rFonts w:hint="eastAsia"/>
        </w:rPr>
      </w:pPr>
      <w:r w:rsidRPr="004C3E23">
        <w:t>电压：380V/50Hz</w:t>
      </w:r>
    </w:p>
    <w:p w:rsidR="004C3E23" w:rsidRPr="004C3E23" w:rsidRDefault="00C172E7" w:rsidP="00C172E7">
      <w:pPr>
        <w:pStyle w:val="7e8dc108-4af0-426d-bb9c-8f96acaaca48"/>
        <w:numPr>
          <w:ilvl w:val="0"/>
          <w:numId w:val="15"/>
        </w:numPr>
        <w:rPr>
          <w:rFonts w:hint="eastAsia"/>
        </w:rPr>
      </w:pPr>
      <w:r>
        <w:rPr>
          <w:rFonts w:hint="eastAsia"/>
        </w:rPr>
        <w:t>钉</w:t>
      </w:r>
      <w:r w:rsidR="004C3E23" w:rsidRPr="004C3E23">
        <w:t>齿寿命：≥200</w:t>
      </w:r>
      <w:r w:rsidR="000F14F1">
        <w:rPr>
          <w:rFonts w:hint="eastAsia"/>
        </w:rPr>
        <w:t>0</w:t>
      </w:r>
      <w:r w:rsidR="004C3E23" w:rsidRPr="004C3E23">
        <w:t>小时（连续工况）</w:t>
      </w:r>
    </w:p>
    <w:p w:rsidR="004C3E23" w:rsidRDefault="004C3E23" w:rsidP="00C172E7">
      <w:pPr>
        <w:pStyle w:val="7e8dc108-4af0-426d-bb9c-8f96acaaca48"/>
        <w:numPr>
          <w:ilvl w:val="0"/>
          <w:numId w:val="15"/>
        </w:numPr>
        <w:rPr>
          <w:rFonts w:hint="eastAsia"/>
        </w:rPr>
      </w:pPr>
      <w:r w:rsidRPr="004C3E23">
        <w:t>性能标准：</w:t>
      </w:r>
    </w:p>
    <w:p w:rsidR="000F14F1" w:rsidRPr="004C3E23" w:rsidRDefault="000F14F1" w:rsidP="00C172E7">
      <w:pPr>
        <w:pStyle w:val="7e8dc108-4af0-426d-bb9c-8f96acaaca48"/>
        <w:rPr>
          <w:rFonts w:hint="eastAsia"/>
        </w:rPr>
      </w:pPr>
      <w:r w:rsidRPr="000F14F1">
        <w:rPr>
          <w:rFonts w:hint="eastAsia"/>
        </w:rPr>
        <w:lastRenderedPageBreak/>
        <w:t>开包效率</w:t>
      </w:r>
      <w:r>
        <w:rPr>
          <w:rFonts w:hint="eastAsia"/>
        </w:rPr>
        <w:t>：</w:t>
      </w:r>
      <w:r w:rsidRPr="000F14F1">
        <w:rPr>
          <w:rFonts w:hint="eastAsia"/>
        </w:rPr>
        <w:t>平均处理量≥13000kg/h，波动范围≤±10%</w:t>
      </w:r>
    </w:p>
    <w:p w:rsidR="004C3E23" w:rsidRPr="004C3E23" w:rsidRDefault="004C3E23" w:rsidP="00C172E7">
      <w:pPr>
        <w:pStyle w:val="7e8dc108-4af0-426d-bb9c-8f96acaaca48"/>
        <w:rPr>
          <w:rFonts w:hint="eastAsia"/>
        </w:rPr>
      </w:pPr>
      <w:r w:rsidRPr="004C3E23">
        <w:t>松散度偏差±5%以内</w:t>
      </w:r>
    </w:p>
    <w:p w:rsidR="004C3E23" w:rsidRDefault="004C3E23" w:rsidP="00C172E7">
      <w:pPr>
        <w:pStyle w:val="7e8dc108-4af0-426d-bb9c-8f96acaaca48"/>
        <w:rPr>
          <w:rFonts w:hint="eastAsia"/>
        </w:rPr>
      </w:pPr>
      <w:r w:rsidRPr="004C3E23">
        <w:t>过载保护响应时间≤2秒</w:t>
      </w:r>
    </w:p>
    <w:p w:rsidR="0058583D" w:rsidRDefault="0058583D" w:rsidP="00C172E7">
      <w:pPr>
        <w:pStyle w:val="7e8dc108-4af0-426d-bb9c-8f96acaaca48"/>
        <w:rPr>
          <w:rFonts w:hint="eastAsia"/>
        </w:rPr>
      </w:pPr>
      <w:r w:rsidRPr="0058583D">
        <w:rPr>
          <w:rFonts w:hint="eastAsia"/>
        </w:rPr>
        <w:t>急停响应≤0.5秒，可编程控制（PLC）精度误差≤3%，</w:t>
      </w:r>
    </w:p>
    <w:p w:rsidR="0058583D" w:rsidRDefault="0058583D" w:rsidP="00C172E7">
      <w:pPr>
        <w:pStyle w:val="7e8dc108-4af0-426d-bb9c-8f96acaaca48"/>
        <w:rPr>
          <w:rFonts w:hint="eastAsia"/>
        </w:rPr>
      </w:pPr>
      <w:r w:rsidRPr="0058583D">
        <w:rPr>
          <w:rFonts w:hint="eastAsia"/>
        </w:rPr>
        <w:t>支持物联网远程监控</w:t>
      </w:r>
    </w:p>
    <w:p w:rsidR="00072D22" w:rsidRDefault="00072D22" w:rsidP="00C172E7">
      <w:pPr>
        <w:pStyle w:val="7e8dc108-4af0-426d-bb9c-8f96acaaca48"/>
        <w:numPr>
          <w:ilvl w:val="0"/>
          <w:numId w:val="17"/>
        </w:numPr>
        <w:rPr>
          <w:rFonts w:hint="eastAsia"/>
        </w:rPr>
      </w:pPr>
      <w:r>
        <w:rPr>
          <w:rFonts w:hint="eastAsia"/>
        </w:rPr>
        <w:t>设备构成：</w:t>
      </w:r>
    </w:p>
    <w:p w:rsidR="00072D22" w:rsidRDefault="00072D22" w:rsidP="00072D22">
      <w:pPr>
        <w:pStyle w:val="7e8dc108-4af0-426d-bb9c-8f96acaaca48"/>
        <w:rPr>
          <w:rFonts w:hint="eastAsia"/>
        </w:rPr>
      </w:pPr>
      <w:r>
        <w:rPr>
          <w:rFonts w:hint="eastAsia"/>
        </w:rPr>
        <w:t>1、主机</w:t>
      </w:r>
      <w:r w:rsidRPr="00DB4C88">
        <w:rPr>
          <w:rFonts w:hint="eastAsia"/>
        </w:rPr>
        <w:t>架</w:t>
      </w:r>
      <w:r>
        <w:rPr>
          <w:rFonts w:hint="eastAsia"/>
        </w:rPr>
        <w:t>(1 套)</w:t>
      </w:r>
    </w:p>
    <w:p w:rsidR="00072D22" w:rsidRDefault="00072D22" w:rsidP="00072D22">
      <w:pPr>
        <w:pStyle w:val="7e8dc108-4af0-426d-bb9c-8f96acaaca48"/>
        <w:rPr>
          <w:rFonts w:hint="eastAsia"/>
        </w:rPr>
      </w:pPr>
      <w:r>
        <w:rPr>
          <w:rFonts w:hint="eastAsia"/>
        </w:rPr>
        <w:t>2、输送机(1 套)</w:t>
      </w:r>
    </w:p>
    <w:p w:rsidR="00072D22" w:rsidRDefault="00072D22" w:rsidP="00072D22">
      <w:pPr>
        <w:pStyle w:val="7e8dc108-4af0-426d-bb9c-8f96acaaca48"/>
        <w:rPr>
          <w:rFonts w:hint="eastAsia"/>
        </w:rPr>
      </w:pPr>
      <w:r>
        <w:rPr>
          <w:rFonts w:hint="eastAsia"/>
        </w:rPr>
        <w:t>3、开包齿辊(1 套)</w:t>
      </w:r>
    </w:p>
    <w:p w:rsidR="00072D22" w:rsidRDefault="00072D22" w:rsidP="00072D22">
      <w:pPr>
        <w:pStyle w:val="7e8dc108-4af0-426d-bb9c-8f96acaaca48"/>
        <w:rPr>
          <w:rFonts w:hint="eastAsia"/>
        </w:rPr>
      </w:pPr>
      <w:r>
        <w:rPr>
          <w:rFonts w:hint="eastAsia"/>
        </w:rPr>
        <w:t>4、动力电机组(1 套)</w:t>
      </w:r>
    </w:p>
    <w:p w:rsidR="00072D22" w:rsidRDefault="00072D22" w:rsidP="00C172E7">
      <w:pPr>
        <w:pStyle w:val="7e8dc108-4af0-426d-bb9c-8f96acaaca48"/>
        <w:rPr>
          <w:rFonts w:hint="eastAsia"/>
        </w:rPr>
      </w:pPr>
      <w:r>
        <w:rPr>
          <w:rFonts w:hint="eastAsia"/>
        </w:rPr>
        <w:t>5、电控系统(1 套)</w:t>
      </w:r>
    </w:p>
    <w:p w:rsidR="004E705A" w:rsidRDefault="004E705A" w:rsidP="004E705A">
      <w:pPr>
        <w:pStyle w:val="7e8dc108-4af0-426d-bb9c-8f96acaaca48"/>
        <w:rPr>
          <w:rFonts w:hint="eastAsia"/>
        </w:rPr>
      </w:pPr>
      <w:r>
        <w:rPr>
          <w:rFonts w:hint="eastAsia"/>
        </w:rPr>
        <w:t>卖方供货范围：整机组装，气动组件，开关组件</w:t>
      </w:r>
    </w:p>
    <w:p w:rsidR="004E705A" w:rsidRDefault="004E705A" w:rsidP="004E705A">
      <w:pPr>
        <w:pStyle w:val="7e8dc108-4af0-426d-bb9c-8f96acaaca48"/>
        <w:rPr>
          <w:rFonts w:hint="eastAsia"/>
        </w:rPr>
      </w:pPr>
      <w:r>
        <w:rPr>
          <w:rFonts w:hint="eastAsia"/>
        </w:rPr>
        <w:t>买方供货范围：电线电缆接至电机与机身接线盒和各开关</w:t>
      </w:r>
    </w:p>
    <w:p w:rsidR="004E705A" w:rsidRPr="004E705A" w:rsidRDefault="004E705A" w:rsidP="00C172E7">
      <w:pPr>
        <w:pStyle w:val="7e8dc108-4af0-426d-bb9c-8f96acaaca48"/>
        <w:rPr>
          <w:rFonts w:hint="eastAsia"/>
        </w:rPr>
      </w:pPr>
    </w:p>
    <w:p w:rsidR="004C3E23" w:rsidRPr="007F3ECD" w:rsidRDefault="004C3E23" w:rsidP="00644935">
      <w:pPr>
        <w:pStyle w:val="7e8dc108-4af0-426d-bb9c-8f96acaaca48"/>
        <w:rPr>
          <w:rFonts w:hint="eastAsia"/>
          <w:b/>
          <w:bCs/>
        </w:rPr>
      </w:pPr>
      <w:r w:rsidRPr="007F3ECD">
        <w:rPr>
          <w:b/>
          <w:bCs/>
        </w:rPr>
        <w:t>2. 施胶系统</w:t>
      </w:r>
    </w:p>
    <w:p w:rsidR="004C3E23" w:rsidRPr="004C3E23" w:rsidRDefault="004C3E23" w:rsidP="00C172E7">
      <w:pPr>
        <w:pStyle w:val="7e8dc108-4af0-426d-bb9c-8f96acaaca48"/>
        <w:numPr>
          <w:ilvl w:val="0"/>
          <w:numId w:val="16"/>
        </w:numPr>
        <w:rPr>
          <w:rFonts w:hint="eastAsia"/>
        </w:rPr>
      </w:pPr>
      <w:r w:rsidRPr="004C3E23">
        <w:t>功能：胶粉解包、气力输送至中转仓，</w:t>
      </w:r>
      <w:r w:rsidR="0058583D">
        <w:rPr>
          <w:rFonts w:hint="eastAsia"/>
        </w:rPr>
        <w:t>经管道输送至多路施胶口，</w:t>
      </w:r>
      <w:r w:rsidRPr="004C3E23">
        <w:t>并与纤维均匀混合。</w:t>
      </w:r>
    </w:p>
    <w:p w:rsidR="004C3E23" w:rsidRPr="004C3E23" w:rsidRDefault="004C3E23" w:rsidP="00C172E7">
      <w:pPr>
        <w:pStyle w:val="7e8dc108-4af0-426d-bb9c-8f96acaaca48"/>
        <w:numPr>
          <w:ilvl w:val="0"/>
          <w:numId w:val="16"/>
        </w:numPr>
        <w:rPr>
          <w:rFonts w:hint="eastAsia"/>
        </w:rPr>
      </w:pPr>
      <w:r w:rsidRPr="004C3E23">
        <w:t>技术参数：</w:t>
      </w:r>
    </w:p>
    <w:p w:rsidR="00EA7952" w:rsidRDefault="00EA7952" w:rsidP="00EA7952">
      <w:pPr>
        <w:pStyle w:val="7e8dc108-4af0-426d-bb9c-8f96acaaca48"/>
        <w:rPr>
          <w:rFonts w:hint="eastAsia"/>
        </w:rPr>
      </w:pPr>
      <w:r>
        <w:rPr>
          <w:rFonts w:hint="eastAsia"/>
        </w:rPr>
        <w:t>投料输送：输送产能≥2000kg/h；</w:t>
      </w:r>
    </w:p>
    <w:p w:rsidR="00C172E7" w:rsidRDefault="00EA7952" w:rsidP="00EA7952">
      <w:pPr>
        <w:pStyle w:val="7e8dc108-4af0-426d-bb9c-8f96acaaca48"/>
        <w:rPr>
          <w:rFonts w:hint="eastAsia"/>
        </w:rPr>
      </w:pPr>
      <w:r>
        <w:rPr>
          <w:rFonts w:hint="eastAsia"/>
        </w:rPr>
        <w:t>线上输送：单管输送产能≥500kg/h，</w:t>
      </w:r>
    </w:p>
    <w:p w:rsidR="00EA7952" w:rsidRDefault="00C172E7" w:rsidP="00EA7952">
      <w:pPr>
        <w:pStyle w:val="7e8dc108-4af0-426d-bb9c-8f96acaaca48"/>
        <w:rPr>
          <w:rFonts w:hint="eastAsia"/>
        </w:rPr>
      </w:pPr>
      <w:r>
        <w:rPr>
          <w:rFonts w:hint="eastAsia"/>
        </w:rPr>
        <w:t>三</w:t>
      </w:r>
      <w:r w:rsidR="00EA7952">
        <w:rPr>
          <w:rFonts w:hint="eastAsia"/>
        </w:rPr>
        <w:t>条</w:t>
      </w:r>
      <w:r>
        <w:rPr>
          <w:rFonts w:hint="eastAsia"/>
        </w:rPr>
        <w:t>管</w:t>
      </w:r>
      <w:r w:rsidR="00EA7952">
        <w:rPr>
          <w:rFonts w:hint="eastAsia"/>
        </w:rPr>
        <w:t>线</w:t>
      </w:r>
      <w:r>
        <w:rPr>
          <w:rFonts w:hint="eastAsia"/>
        </w:rPr>
        <w:t>平均</w:t>
      </w:r>
      <w:r w:rsidR="00EA7952">
        <w:rPr>
          <w:rFonts w:hint="eastAsia"/>
        </w:rPr>
        <w:t>输送产能≥1500kg/h；</w:t>
      </w:r>
    </w:p>
    <w:p w:rsidR="00EA7952" w:rsidRPr="004C3E23" w:rsidRDefault="00EA7952" w:rsidP="00EA7952">
      <w:pPr>
        <w:pStyle w:val="7e8dc108-4af0-426d-bb9c-8f96acaaca48"/>
        <w:rPr>
          <w:rFonts w:hint="eastAsia"/>
        </w:rPr>
      </w:pPr>
      <w:r>
        <w:rPr>
          <w:rFonts w:hint="eastAsia"/>
        </w:rPr>
        <w:t>单管输送量精度控制≤10‰；</w:t>
      </w:r>
    </w:p>
    <w:p w:rsidR="004C3E23" w:rsidRPr="004C3E23" w:rsidRDefault="004C3E23" w:rsidP="00644935">
      <w:pPr>
        <w:pStyle w:val="7e8dc108-4af0-426d-bb9c-8f96acaaca48"/>
        <w:rPr>
          <w:rFonts w:hint="eastAsia"/>
        </w:rPr>
      </w:pPr>
      <w:r w:rsidRPr="004C3E23">
        <w:t>动态计量精度误差≤±2%</w:t>
      </w:r>
    </w:p>
    <w:p w:rsidR="004C3E23" w:rsidRPr="004C3E23" w:rsidRDefault="004C3E23" w:rsidP="00C172E7">
      <w:pPr>
        <w:pStyle w:val="7e8dc108-4af0-426d-bb9c-8f96acaaca48"/>
        <w:numPr>
          <w:ilvl w:val="0"/>
          <w:numId w:val="17"/>
        </w:numPr>
        <w:rPr>
          <w:rFonts w:hint="eastAsia"/>
        </w:rPr>
      </w:pPr>
      <w:r w:rsidRPr="004C3E23">
        <w:lastRenderedPageBreak/>
        <w:t>性能标准：</w:t>
      </w:r>
    </w:p>
    <w:p w:rsidR="004C3E23" w:rsidRPr="004C3E23" w:rsidRDefault="004C3E23" w:rsidP="00644935">
      <w:pPr>
        <w:pStyle w:val="7e8dc108-4af0-426d-bb9c-8f96acaaca48"/>
        <w:rPr>
          <w:rFonts w:hint="eastAsia"/>
        </w:rPr>
      </w:pPr>
      <w:r w:rsidRPr="004C3E23">
        <w:t>胶粉配比偏差≤±3%</w:t>
      </w:r>
    </w:p>
    <w:p w:rsidR="004C3E23" w:rsidRDefault="004C3E23" w:rsidP="00644935">
      <w:pPr>
        <w:pStyle w:val="7e8dc108-4af0-426d-bb9c-8f96acaaca48"/>
        <w:rPr>
          <w:rFonts w:hint="eastAsia"/>
        </w:rPr>
      </w:pPr>
      <w:r w:rsidRPr="004C3E23">
        <w:t>混合均匀性红外成像无聚集区域</w:t>
      </w:r>
    </w:p>
    <w:p w:rsidR="00B34830" w:rsidRDefault="00B34830" w:rsidP="004E705A">
      <w:pPr>
        <w:pStyle w:val="7e8dc108-4af0-426d-bb9c-8f96acaaca48"/>
        <w:numPr>
          <w:ilvl w:val="0"/>
          <w:numId w:val="17"/>
        </w:numPr>
        <w:rPr>
          <w:rFonts w:hint="eastAsia"/>
        </w:rPr>
      </w:pPr>
      <w:r>
        <w:rPr>
          <w:rFonts w:hint="eastAsia"/>
        </w:rPr>
        <w:t>设备构成：</w:t>
      </w:r>
    </w:p>
    <w:p w:rsidR="00B34830" w:rsidRDefault="00B34830" w:rsidP="00B34830">
      <w:pPr>
        <w:pStyle w:val="7e8dc108-4af0-426d-bb9c-8f96acaaca48"/>
        <w:rPr>
          <w:rFonts w:hint="eastAsia"/>
        </w:rPr>
      </w:pPr>
      <w:r>
        <w:rPr>
          <w:rFonts w:hint="eastAsia"/>
        </w:rPr>
        <w:t>1、</w:t>
      </w:r>
      <w:proofErr w:type="gramStart"/>
      <w:r w:rsidR="00DB4C88" w:rsidRPr="00DB4C88">
        <w:rPr>
          <w:rFonts w:hint="eastAsia"/>
        </w:rPr>
        <w:t>吨包投料</w:t>
      </w:r>
      <w:proofErr w:type="gramEnd"/>
      <w:r w:rsidR="00DB4C88" w:rsidRPr="00DB4C88">
        <w:rPr>
          <w:rFonts w:hint="eastAsia"/>
        </w:rPr>
        <w:t>架</w:t>
      </w:r>
      <w:r>
        <w:rPr>
          <w:rFonts w:hint="eastAsia"/>
        </w:rPr>
        <w:t>(1 套)</w:t>
      </w:r>
    </w:p>
    <w:p w:rsidR="00B34830" w:rsidRDefault="00B34830" w:rsidP="00B34830">
      <w:pPr>
        <w:pStyle w:val="7e8dc108-4af0-426d-bb9c-8f96acaaca48"/>
        <w:rPr>
          <w:rFonts w:hint="eastAsia"/>
        </w:rPr>
      </w:pPr>
      <w:r>
        <w:rPr>
          <w:rFonts w:hint="eastAsia"/>
        </w:rPr>
        <w:t>2、</w:t>
      </w:r>
      <w:proofErr w:type="gramStart"/>
      <w:r w:rsidR="00DB4C88" w:rsidRPr="00DB4C88">
        <w:rPr>
          <w:rFonts w:hint="eastAsia"/>
        </w:rPr>
        <w:t>吨袋投料站</w:t>
      </w:r>
      <w:proofErr w:type="gramEnd"/>
      <w:r>
        <w:rPr>
          <w:rFonts w:hint="eastAsia"/>
        </w:rPr>
        <w:t>(1 套)</w:t>
      </w:r>
    </w:p>
    <w:p w:rsidR="00B34830" w:rsidRDefault="00B34830" w:rsidP="00B34830">
      <w:pPr>
        <w:pStyle w:val="7e8dc108-4af0-426d-bb9c-8f96acaaca48"/>
        <w:rPr>
          <w:rFonts w:hint="eastAsia"/>
        </w:rPr>
      </w:pPr>
      <w:r>
        <w:rPr>
          <w:rFonts w:hint="eastAsia"/>
        </w:rPr>
        <w:t>3、</w:t>
      </w:r>
      <w:r w:rsidR="00DB4C88" w:rsidRPr="00DB4C88">
        <w:rPr>
          <w:rFonts w:hint="eastAsia"/>
        </w:rPr>
        <w:t>粉料上料机</w:t>
      </w:r>
      <w:r>
        <w:rPr>
          <w:rFonts w:hint="eastAsia"/>
        </w:rPr>
        <w:t xml:space="preserve">(1 </w:t>
      </w:r>
      <w:r w:rsidR="00DB4C88" w:rsidRPr="00DB4C88">
        <w:rPr>
          <w:rFonts w:hint="eastAsia"/>
        </w:rPr>
        <w:t>台</w:t>
      </w:r>
      <w:r>
        <w:rPr>
          <w:rFonts w:hint="eastAsia"/>
        </w:rPr>
        <w:t>)</w:t>
      </w:r>
    </w:p>
    <w:p w:rsidR="00B34830" w:rsidRDefault="00B34830" w:rsidP="00DB4C88">
      <w:pPr>
        <w:pStyle w:val="7e8dc108-4af0-426d-bb9c-8f96acaaca48"/>
        <w:rPr>
          <w:rFonts w:hint="eastAsia"/>
        </w:rPr>
      </w:pPr>
      <w:r>
        <w:rPr>
          <w:rFonts w:hint="eastAsia"/>
        </w:rPr>
        <w:t>4、</w:t>
      </w:r>
      <w:r w:rsidR="00DB4C88" w:rsidRPr="00DB4C88">
        <w:rPr>
          <w:rFonts w:hint="eastAsia"/>
        </w:rPr>
        <w:t>上料风机过滤系统</w:t>
      </w:r>
      <w:r>
        <w:rPr>
          <w:rFonts w:hint="eastAsia"/>
        </w:rPr>
        <w:t>（1 套）</w:t>
      </w:r>
    </w:p>
    <w:p w:rsidR="00DB4C88" w:rsidRDefault="00DB4C88" w:rsidP="00DB4C88">
      <w:pPr>
        <w:pStyle w:val="7e8dc108-4af0-426d-bb9c-8f96acaaca48"/>
        <w:rPr>
          <w:rFonts w:hint="eastAsia"/>
        </w:rPr>
      </w:pPr>
      <w:r>
        <w:rPr>
          <w:rFonts w:hint="eastAsia"/>
        </w:rPr>
        <w:t>5、</w:t>
      </w:r>
      <w:r w:rsidRPr="00DB4C88">
        <w:rPr>
          <w:rFonts w:hint="eastAsia"/>
        </w:rPr>
        <w:t>投料暂存仓</w:t>
      </w:r>
      <w:r>
        <w:rPr>
          <w:rFonts w:hint="eastAsia"/>
        </w:rPr>
        <w:t>（1 套）</w:t>
      </w:r>
    </w:p>
    <w:p w:rsidR="00DB4C88" w:rsidRDefault="00DB4C88" w:rsidP="00DB4C88">
      <w:pPr>
        <w:pStyle w:val="7e8dc108-4af0-426d-bb9c-8f96acaaca48"/>
        <w:rPr>
          <w:rFonts w:hint="eastAsia"/>
        </w:rPr>
      </w:pPr>
      <w:r>
        <w:rPr>
          <w:rFonts w:hint="eastAsia"/>
        </w:rPr>
        <w:t>6、</w:t>
      </w:r>
      <w:r w:rsidRPr="00DB4C88">
        <w:rPr>
          <w:rFonts w:hint="eastAsia"/>
        </w:rPr>
        <w:t>粉料失重称</w:t>
      </w:r>
      <w:r>
        <w:rPr>
          <w:rFonts w:hint="eastAsia"/>
        </w:rPr>
        <w:t>（3 套）</w:t>
      </w:r>
    </w:p>
    <w:p w:rsidR="00DB4C88" w:rsidRDefault="00DB4C88" w:rsidP="00DB4C88">
      <w:pPr>
        <w:pStyle w:val="7e8dc108-4af0-426d-bb9c-8f96acaaca48"/>
        <w:rPr>
          <w:rFonts w:hint="eastAsia"/>
        </w:rPr>
      </w:pPr>
      <w:r>
        <w:rPr>
          <w:rFonts w:hint="eastAsia"/>
        </w:rPr>
        <w:t>7、</w:t>
      </w:r>
      <w:r w:rsidRPr="00DB4C88">
        <w:rPr>
          <w:rFonts w:hint="eastAsia"/>
        </w:rPr>
        <w:t>风机系统</w:t>
      </w:r>
      <w:r>
        <w:rPr>
          <w:rFonts w:hint="eastAsia"/>
        </w:rPr>
        <w:t>（3 套）</w:t>
      </w:r>
    </w:p>
    <w:p w:rsidR="004E705A" w:rsidRDefault="004E705A" w:rsidP="00DB4C88">
      <w:pPr>
        <w:pStyle w:val="7e8dc108-4af0-426d-bb9c-8f96acaaca48"/>
        <w:rPr>
          <w:rFonts w:hint="eastAsia"/>
        </w:rPr>
      </w:pPr>
      <w:r>
        <w:rPr>
          <w:rFonts w:hint="eastAsia"/>
        </w:rPr>
        <w:t xml:space="preserve">8、管道施胶机（1 </w:t>
      </w:r>
      <w:r w:rsidRPr="00DB4C88">
        <w:rPr>
          <w:rFonts w:hint="eastAsia"/>
        </w:rPr>
        <w:t>台</w:t>
      </w:r>
      <w:r>
        <w:rPr>
          <w:rFonts w:hint="eastAsia"/>
        </w:rPr>
        <w:t>）</w:t>
      </w:r>
    </w:p>
    <w:p w:rsidR="00DB4C88" w:rsidRDefault="004E705A" w:rsidP="00DB4C88">
      <w:pPr>
        <w:pStyle w:val="7e8dc108-4af0-426d-bb9c-8f96acaaca48"/>
        <w:rPr>
          <w:rFonts w:hint="eastAsia"/>
        </w:rPr>
      </w:pPr>
      <w:r>
        <w:rPr>
          <w:rFonts w:hint="eastAsia"/>
        </w:rPr>
        <w:t>9</w:t>
      </w:r>
      <w:r w:rsidR="00DB4C88">
        <w:rPr>
          <w:rFonts w:hint="eastAsia"/>
        </w:rPr>
        <w:t>、</w:t>
      </w:r>
      <w:r w:rsidR="00DB4C88" w:rsidRPr="00DB4C88">
        <w:rPr>
          <w:rFonts w:hint="eastAsia"/>
        </w:rPr>
        <w:t>管道管件</w:t>
      </w:r>
      <w:r w:rsidR="00DB4C88">
        <w:rPr>
          <w:rFonts w:hint="eastAsia"/>
        </w:rPr>
        <w:t>系统（1 套）</w:t>
      </w:r>
    </w:p>
    <w:p w:rsidR="00DB4C88" w:rsidRPr="00DB4C88" w:rsidRDefault="004E705A" w:rsidP="00DB4C88">
      <w:pPr>
        <w:pStyle w:val="7e8dc108-4af0-426d-bb9c-8f96acaaca48"/>
        <w:rPr>
          <w:rFonts w:hint="eastAsia"/>
        </w:rPr>
      </w:pPr>
      <w:r>
        <w:rPr>
          <w:rFonts w:hint="eastAsia"/>
        </w:rPr>
        <w:t>10、</w:t>
      </w:r>
      <w:r w:rsidRPr="004E705A">
        <w:rPr>
          <w:rFonts w:hint="eastAsia"/>
        </w:rPr>
        <w:t>控制配电</w:t>
      </w:r>
      <w:r>
        <w:rPr>
          <w:rFonts w:hint="eastAsia"/>
        </w:rPr>
        <w:t>（1 套）</w:t>
      </w:r>
    </w:p>
    <w:p w:rsidR="00B34830" w:rsidRDefault="00B34830" w:rsidP="00B34830">
      <w:pPr>
        <w:pStyle w:val="7e8dc108-4af0-426d-bb9c-8f96acaaca48"/>
        <w:rPr>
          <w:rFonts w:hint="eastAsia"/>
        </w:rPr>
      </w:pPr>
      <w:r>
        <w:rPr>
          <w:rFonts w:hint="eastAsia"/>
        </w:rPr>
        <w:t>卖方供货范围：整机组装，气动组件，开关组件</w:t>
      </w:r>
    </w:p>
    <w:p w:rsidR="00B34830" w:rsidRDefault="00B34830" w:rsidP="00B34830">
      <w:pPr>
        <w:pStyle w:val="7e8dc108-4af0-426d-bb9c-8f96acaaca48"/>
        <w:rPr>
          <w:rFonts w:hint="eastAsia"/>
        </w:rPr>
      </w:pPr>
      <w:r>
        <w:rPr>
          <w:rFonts w:hint="eastAsia"/>
        </w:rPr>
        <w:t>买方供货范围：电线电缆接至电机与机身接线盒和各开关</w:t>
      </w:r>
    </w:p>
    <w:p w:rsidR="004E705A" w:rsidRPr="004C3E23" w:rsidRDefault="004E705A" w:rsidP="00B34830">
      <w:pPr>
        <w:pStyle w:val="7e8dc108-4af0-426d-bb9c-8f96acaaca48"/>
        <w:rPr>
          <w:rFonts w:hint="eastAsia"/>
        </w:rPr>
      </w:pPr>
    </w:p>
    <w:p w:rsidR="004C3E23" w:rsidRPr="007F3ECD" w:rsidRDefault="004C3E23" w:rsidP="00644935">
      <w:pPr>
        <w:pStyle w:val="7e8dc108-4af0-426d-bb9c-8f96acaaca48"/>
        <w:rPr>
          <w:rFonts w:hint="eastAsia"/>
          <w:b/>
          <w:bCs/>
        </w:rPr>
      </w:pPr>
      <w:r w:rsidRPr="007F3ECD">
        <w:rPr>
          <w:b/>
          <w:bCs/>
        </w:rPr>
        <w:t>3. 解</w:t>
      </w:r>
      <w:proofErr w:type="gramStart"/>
      <w:r w:rsidRPr="007F3ECD">
        <w:rPr>
          <w:b/>
          <w:bCs/>
        </w:rPr>
        <w:t>纤</w:t>
      </w:r>
      <w:proofErr w:type="gramEnd"/>
      <w:r w:rsidRPr="007F3ECD">
        <w:rPr>
          <w:b/>
          <w:bCs/>
        </w:rPr>
        <w:t>系统</w:t>
      </w:r>
    </w:p>
    <w:p w:rsidR="004C3E23" w:rsidRPr="004C3E23" w:rsidRDefault="004C3E23" w:rsidP="00C172E7">
      <w:pPr>
        <w:pStyle w:val="7e8dc108-4af0-426d-bb9c-8f96acaaca48"/>
        <w:numPr>
          <w:ilvl w:val="0"/>
          <w:numId w:val="17"/>
        </w:numPr>
        <w:rPr>
          <w:rFonts w:hint="eastAsia"/>
        </w:rPr>
      </w:pPr>
      <w:r w:rsidRPr="004C3E23">
        <w:t>功能：通过5级齿辊变频解</w:t>
      </w:r>
      <w:proofErr w:type="gramStart"/>
      <w:r w:rsidRPr="004C3E23">
        <w:t>纤</w:t>
      </w:r>
      <w:proofErr w:type="gramEnd"/>
      <w:r w:rsidRPr="004C3E23">
        <w:t>，消除团状纤维。</w:t>
      </w:r>
    </w:p>
    <w:p w:rsidR="004C3E23" w:rsidRPr="004C3E23" w:rsidRDefault="004C3E23" w:rsidP="00C172E7">
      <w:pPr>
        <w:pStyle w:val="7e8dc108-4af0-426d-bb9c-8f96acaaca48"/>
        <w:numPr>
          <w:ilvl w:val="0"/>
          <w:numId w:val="17"/>
        </w:numPr>
        <w:rPr>
          <w:rFonts w:hint="eastAsia"/>
        </w:rPr>
      </w:pPr>
      <w:r w:rsidRPr="004C3E23">
        <w:t>技术参数：</w:t>
      </w:r>
    </w:p>
    <w:p w:rsidR="004C3E23" w:rsidRDefault="004C3E23" w:rsidP="00644935">
      <w:pPr>
        <w:pStyle w:val="7e8dc108-4af0-426d-bb9c-8f96acaaca48"/>
        <w:rPr>
          <w:rFonts w:hint="eastAsia"/>
        </w:rPr>
      </w:pPr>
      <w:r w:rsidRPr="004C3E23">
        <w:t>处理量：≥8000kg/h（连续4小时平均）</w:t>
      </w:r>
      <w:r w:rsidR="00452869">
        <w:rPr>
          <w:rFonts w:hint="eastAsia"/>
        </w:rPr>
        <w:t>；</w:t>
      </w:r>
      <w:r w:rsidR="00452869" w:rsidRPr="00452869">
        <w:rPr>
          <w:rFonts w:hint="eastAsia"/>
        </w:rPr>
        <w:t>瞬时波动≤±5%</w:t>
      </w:r>
    </w:p>
    <w:p w:rsidR="004C3E23" w:rsidRPr="004C3E23" w:rsidRDefault="004C3E23" w:rsidP="00C172E7">
      <w:pPr>
        <w:pStyle w:val="7e8dc108-4af0-426d-bb9c-8f96acaaca48"/>
        <w:numPr>
          <w:ilvl w:val="0"/>
          <w:numId w:val="18"/>
        </w:numPr>
        <w:rPr>
          <w:rFonts w:hint="eastAsia"/>
        </w:rPr>
      </w:pPr>
      <w:r w:rsidRPr="004C3E23">
        <w:t>性能标准：</w:t>
      </w:r>
    </w:p>
    <w:p w:rsidR="00452869" w:rsidRDefault="00452869" w:rsidP="00452869">
      <w:pPr>
        <w:pStyle w:val="7e8dc108-4af0-426d-bb9c-8f96acaaca48"/>
        <w:rPr>
          <w:rFonts w:hint="eastAsia"/>
        </w:rPr>
      </w:pPr>
      <w:r>
        <w:rPr>
          <w:rFonts w:hint="eastAsia"/>
        </w:rPr>
        <w:t>松散度合格率：≥95%（无可见结块）</w:t>
      </w:r>
    </w:p>
    <w:p w:rsidR="00452869" w:rsidRDefault="00452869" w:rsidP="00452869">
      <w:pPr>
        <w:pStyle w:val="7e8dc108-4af0-426d-bb9c-8f96acaaca48"/>
        <w:rPr>
          <w:rFonts w:hint="eastAsia"/>
        </w:rPr>
      </w:pPr>
      <w:r>
        <w:rPr>
          <w:rFonts w:hint="eastAsia"/>
        </w:rPr>
        <w:lastRenderedPageBreak/>
        <w:t>合格纤维占比≥80%，短纤维（&lt;</w:t>
      </w:r>
      <w:r w:rsidR="006843EA">
        <w:rPr>
          <w:rFonts w:hint="eastAsia"/>
        </w:rPr>
        <w:t>5</w:t>
      </w:r>
      <w:r>
        <w:rPr>
          <w:rFonts w:hint="eastAsia"/>
        </w:rPr>
        <w:t>mm）比例≤</w:t>
      </w:r>
      <w:r w:rsidR="006843EA">
        <w:rPr>
          <w:rFonts w:hint="eastAsia"/>
        </w:rPr>
        <w:t>10</w:t>
      </w:r>
      <w:r>
        <w:rPr>
          <w:rFonts w:hint="eastAsia"/>
        </w:rPr>
        <w:t>%，</w:t>
      </w:r>
    </w:p>
    <w:p w:rsidR="00452869" w:rsidRDefault="00452869" w:rsidP="00452869">
      <w:pPr>
        <w:pStyle w:val="7e8dc108-4af0-426d-bb9c-8f96acaaca48"/>
        <w:rPr>
          <w:rFonts w:hint="eastAsia"/>
        </w:rPr>
      </w:pPr>
      <w:r>
        <w:rPr>
          <w:rFonts w:hint="eastAsia"/>
        </w:rPr>
        <w:t>胶粉附着偏差≤±</w:t>
      </w:r>
      <w:r w:rsidR="006843EA">
        <w:rPr>
          <w:rFonts w:hint="eastAsia"/>
        </w:rPr>
        <w:t>5</w:t>
      </w:r>
      <w:r>
        <w:rPr>
          <w:rFonts w:hint="eastAsia"/>
        </w:rPr>
        <w:t>%</w:t>
      </w:r>
    </w:p>
    <w:p w:rsidR="004C3E23" w:rsidRDefault="004C3E23" w:rsidP="00452869">
      <w:pPr>
        <w:pStyle w:val="7e8dc108-4af0-426d-bb9c-8f96acaaca48"/>
        <w:rPr>
          <w:rFonts w:hint="eastAsia"/>
        </w:rPr>
      </w:pPr>
      <w:r w:rsidRPr="004C3E23">
        <w:t>钉齿更换时间≤20分钟</w:t>
      </w:r>
    </w:p>
    <w:p w:rsidR="004E705A" w:rsidRDefault="004E705A" w:rsidP="004E705A">
      <w:pPr>
        <w:pStyle w:val="7e8dc108-4af0-426d-bb9c-8f96acaaca48"/>
        <w:numPr>
          <w:ilvl w:val="0"/>
          <w:numId w:val="18"/>
        </w:numPr>
        <w:rPr>
          <w:rFonts w:hint="eastAsia"/>
        </w:rPr>
      </w:pPr>
      <w:r>
        <w:rPr>
          <w:rFonts w:hint="eastAsia"/>
        </w:rPr>
        <w:t>设备构成：</w:t>
      </w:r>
    </w:p>
    <w:p w:rsidR="004E705A" w:rsidRDefault="004E705A" w:rsidP="004E705A">
      <w:pPr>
        <w:pStyle w:val="7e8dc108-4af0-426d-bb9c-8f96acaaca48"/>
        <w:rPr>
          <w:rFonts w:hint="eastAsia"/>
        </w:rPr>
      </w:pPr>
      <w:r>
        <w:rPr>
          <w:rFonts w:hint="eastAsia"/>
        </w:rPr>
        <w:t>1、主设备机</w:t>
      </w:r>
      <w:r w:rsidRPr="00DB4C88">
        <w:rPr>
          <w:rFonts w:hint="eastAsia"/>
        </w:rPr>
        <w:t>架</w:t>
      </w:r>
      <w:r>
        <w:rPr>
          <w:rFonts w:hint="eastAsia"/>
        </w:rPr>
        <w:t>(1 套)</w:t>
      </w:r>
    </w:p>
    <w:p w:rsidR="004E705A" w:rsidRDefault="004E705A" w:rsidP="004E705A">
      <w:pPr>
        <w:pStyle w:val="7e8dc108-4af0-426d-bb9c-8f96acaaca48"/>
        <w:rPr>
          <w:rFonts w:hint="eastAsia"/>
        </w:rPr>
      </w:pPr>
      <w:r>
        <w:rPr>
          <w:rFonts w:hint="eastAsia"/>
        </w:rPr>
        <w:t>2、S风道系统(1 套)</w:t>
      </w:r>
    </w:p>
    <w:p w:rsidR="004E705A" w:rsidRDefault="004E705A" w:rsidP="004E705A">
      <w:pPr>
        <w:pStyle w:val="7e8dc108-4af0-426d-bb9c-8f96acaaca48"/>
        <w:rPr>
          <w:rFonts w:hint="eastAsia"/>
        </w:rPr>
      </w:pPr>
      <w:r>
        <w:rPr>
          <w:rFonts w:hint="eastAsia"/>
        </w:rPr>
        <w:t>3、喂料及补</w:t>
      </w:r>
      <w:proofErr w:type="gramStart"/>
      <w:r>
        <w:rPr>
          <w:rFonts w:hint="eastAsia"/>
        </w:rPr>
        <w:t>风系统</w:t>
      </w:r>
      <w:proofErr w:type="gramEnd"/>
      <w:r>
        <w:rPr>
          <w:rFonts w:hint="eastAsia"/>
        </w:rPr>
        <w:t xml:space="preserve">(1 </w:t>
      </w:r>
      <w:r w:rsidRPr="00DB4C88">
        <w:rPr>
          <w:rFonts w:hint="eastAsia"/>
        </w:rPr>
        <w:t>台</w:t>
      </w:r>
      <w:r>
        <w:rPr>
          <w:rFonts w:hint="eastAsia"/>
        </w:rPr>
        <w:t>)</w:t>
      </w:r>
    </w:p>
    <w:p w:rsidR="004E705A" w:rsidRDefault="004E705A" w:rsidP="004E705A">
      <w:pPr>
        <w:pStyle w:val="7e8dc108-4af0-426d-bb9c-8f96acaaca48"/>
        <w:rPr>
          <w:rFonts w:hint="eastAsia"/>
        </w:rPr>
      </w:pPr>
      <w:r>
        <w:rPr>
          <w:rFonts w:hint="eastAsia"/>
        </w:rPr>
        <w:t>4、解</w:t>
      </w:r>
      <w:proofErr w:type="gramStart"/>
      <w:r>
        <w:rPr>
          <w:rFonts w:hint="eastAsia"/>
        </w:rPr>
        <w:t>纤</w:t>
      </w:r>
      <w:proofErr w:type="gramEnd"/>
      <w:r>
        <w:rPr>
          <w:rFonts w:hint="eastAsia"/>
        </w:rPr>
        <w:t>辊(5 套)</w:t>
      </w:r>
    </w:p>
    <w:p w:rsidR="004E705A" w:rsidRDefault="004E705A" w:rsidP="004E705A">
      <w:pPr>
        <w:pStyle w:val="7e8dc108-4af0-426d-bb9c-8f96acaaca48"/>
        <w:rPr>
          <w:rFonts w:hint="eastAsia"/>
        </w:rPr>
      </w:pPr>
      <w:r>
        <w:rPr>
          <w:rFonts w:hint="eastAsia"/>
        </w:rPr>
        <w:t>5、动力电机组(5 套)</w:t>
      </w:r>
    </w:p>
    <w:p w:rsidR="004E705A" w:rsidRDefault="004E705A" w:rsidP="004E705A">
      <w:pPr>
        <w:pStyle w:val="7e8dc108-4af0-426d-bb9c-8f96acaaca48"/>
        <w:rPr>
          <w:rFonts w:hint="eastAsia"/>
        </w:rPr>
      </w:pPr>
      <w:r>
        <w:rPr>
          <w:rFonts w:hint="eastAsia"/>
        </w:rPr>
        <w:t xml:space="preserve">6、吸音外罩(1 </w:t>
      </w:r>
      <w:r w:rsidRPr="00DB4C88">
        <w:rPr>
          <w:rFonts w:hint="eastAsia"/>
        </w:rPr>
        <w:t>台</w:t>
      </w:r>
      <w:r>
        <w:rPr>
          <w:rFonts w:hint="eastAsia"/>
        </w:rPr>
        <w:t>)</w:t>
      </w:r>
    </w:p>
    <w:p w:rsidR="004E705A" w:rsidRDefault="004E705A" w:rsidP="004E705A">
      <w:pPr>
        <w:pStyle w:val="7e8dc108-4af0-426d-bb9c-8f96acaaca48"/>
        <w:rPr>
          <w:rFonts w:hint="eastAsia"/>
        </w:rPr>
      </w:pPr>
      <w:r>
        <w:rPr>
          <w:rFonts w:hint="eastAsia"/>
        </w:rPr>
        <w:t>7、送料管道(1 套)</w:t>
      </w:r>
    </w:p>
    <w:p w:rsidR="004E705A" w:rsidRPr="004E705A" w:rsidRDefault="004E705A" w:rsidP="00452869">
      <w:pPr>
        <w:pStyle w:val="7e8dc108-4af0-426d-bb9c-8f96acaaca48"/>
        <w:rPr>
          <w:rFonts w:hint="eastAsia"/>
        </w:rPr>
      </w:pPr>
      <w:r>
        <w:rPr>
          <w:rFonts w:hint="eastAsia"/>
        </w:rPr>
        <w:t xml:space="preserve">8、电控系统(1 </w:t>
      </w:r>
      <w:r w:rsidRPr="00DB4C88">
        <w:rPr>
          <w:rFonts w:hint="eastAsia"/>
        </w:rPr>
        <w:t>台</w:t>
      </w:r>
      <w:r>
        <w:rPr>
          <w:rFonts w:hint="eastAsia"/>
        </w:rPr>
        <w:t>)</w:t>
      </w:r>
    </w:p>
    <w:p w:rsidR="004E705A" w:rsidRDefault="004E705A" w:rsidP="004E705A">
      <w:pPr>
        <w:pStyle w:val="7e8dc108-4af0-426d-bb9c-8f96acaaca48"/>
        <w:rPr>
          <w:rFonts w:hint="eastAsia"/>
        </w:rPr>
      </w:pPr>
      <w:r>
        <w:rPr>
          <w:rFonts w:hint="eastAsia"/>
        </w:rPr>
        <w:t>卖方供货范围：整机组装，气动组件，开关组件</w:t>
      </w:r>
    </w:p>
    <w:p w:rsidR="004E705A" w:rsidRDefault="004E705A" w:rsidP="004E705A">
      <w:pPr>
        <w:pStyle w:val="7e8dc108-4af0-426d-bb9c-8f96acaaca48"/>
        <w:rPr>
          <w:rFonts w:hint="eastAsia"/>
        </w:rPr>
      </w:pPr>
      <w:r>
        <w:rPr>
          <w:rFonts w:hint="eastAsia"/>
        </w:rPr>
        <w:t>买方供货范围：电线电缆接至电机与机身接线盒和各开关</w:t>
      </w:r>
    </w:p>
    <w:p w:rsidR="004E705A" w:rsidRPr="004E705A" w:rsidRDefault="004E705A" w:rsidP="00452869">
      <w:pPr>
        <w:pStyle w:val="7e8dc108-4af0-426d-bb9c-8f96acaaca48"/>
        <w:rPr>
          <w:rFonts w:hint="eastAsia"/>
        </w:rPr>
      </w:pPr>
    </w:p>
    <w:p w:rsidR="004C3E23" w:rsidRPr="007F3ECD" w:rsidRDefault="004C3E23" w:rsidP="00644935">
      <w:pPr>
        <w:pStyle w:val="7e8dc108-4af0-426d-bb9c-8f96acaaca48"/>
        <w:rPr>
          <w:rFonts w:hint="eastAsia"/>
          <w:b/>
          <w:bCs/>
        </w:rPr>
      </w:pPr>
      <w:r w:rsidRPr="007F3ECD">
        <w:rPr>
          <w:b/>
          <w:bCs/>
        </w:rPr>
        <w:t>4. 气流分选机</w:t>
      </w:r>
    </w:p>
    <w:p w:rsidR="004C3E23" w:rsidRPr="004C3E23" w:rsidRDefault="004C3E23" w:rsidP="00D11CB2">
      <w:pPr>
        <w:pStyle w:val="7e8dc108-4af0-426d-bb9c-8f96acaaca48"/>
        <w:numPr>
          <w:ilvl w:val="0"/>
          <w:numId w:val="18"/>
        </w:numPr>
        <w:rPr>
          <w:rFonts w:hint="eastAsia"/>
        </w:rPr>
      </w:pPr>
      <w:r w:rsidRPr="004C3E23">
        <w:t>功能：利用气流分离</w:t>
      </w:r>
      <w:proofErr w:type="gramStart"/>
      <w:r w:rsidRPr="004C3E23">
        <w:t>纤维与渣球</w:t>
      </w:r>
      <w:proofErr w:type="gramEnd"/>
      <w:r w:rsidRPr="004C3E23">
        <w:t>，筛选后纤维进入后工序。</w:t>
      </w:r>
    </w:p>
    <w:p w:rsidR="004C3E23" w:rsidRPr="004C3E23" w:rsidRDefault="004C3E23" w:rsidP="00D11CB2">
      <w:pPr>
        <w:pStyle w:val="7e8dc108-4af0-426d-bb9c-8f96acaaca48"/>
        <w:numPr>
          <w:ilvl w:val="0"/>
          <w:numId w:val="18"/>
        </w:numPr>
        <w:rPr>
          <w:rFonts w:hint="eastAsia"/>
        </w:rPr>
      </w:pPr>
      <w:r w:rsidRPr="004C3E23">
        <w:t>技术参数：</w:t>
      </w:r>
    </w:p>
    <w:p w:rsidR="004C3E23" w:rsidRPr="004C3E23" w:rsidRDefault="004C3E23" w:rsidP="00644935">
      <w:pPr>
        <w:pStyle w:val="7e8dc108-4af0-426d-bb9c-8f96acaaca48"/>
        <w:rPr>
          <w:rFonts w:hint="eastAsia"/>
        </w:rPr>
      </w:pPr>
      <w:r w:rsidRPr="004C3E23">
        <w:t>风量：8</w:t>
      </w:r>
      <w:r w:rsidR="006843EA">
        <w:rPr>
          <w:rFonts w:hint="eastAsia"/>
        </w:rPr>
        <w:t>0</w:t>
      </w:r>
      <w:r w:rsidRPr="004C3E23">
        <w:t>000-12</w:t>
      </w:r>
      <w:r w:rsidR="006843EA">
        <w:rPr>
          <w:rFonts w:hint="eastAsia"/>
        </w:rPr>
        <w:t>0</w:t>
      </w:r>
      <w:r w:rsidRPr="004C3E23">
        <w:t>000m</w:t>
      </w:r>
      <w:r w:rsidRPr="004C3E23">
        <w:rPr>
          <w:rFonts w:ascii="Calibri" w:hAnsi="Calibri" w:cs="Calibri"/>
        </w:rPr>
        <w:t>³</w:t>
      </w:r>
      <w:r w:rsidRPr="004C3E23">
        <w:t>/h</w:t>
      </w:r>
    </w:p>
    <w:p w:rsidR="004C3E23" w:rsidRPr="004C3E23" w:rsidRDefault="004C3E23" w:rsidP="00644935">
      <w:pPr>
        <w:pStyle w:val="7e8dc108-4af0-426d-bb9c-8f96acaaca48"/>
        <w:rPr>
          <w:rFonts w:hint="eastAsia"/>
        </w:rPr>
      </w:pPr>
      <w:r w:rsidRPr="004C3E23">
        <w:t>渣球分离率≥95%</w:t>
      </w:r>
    </w:p>
    <w:p w:rsidR="004C3E23" w:rsidRPr="004C3E23" w:rsidRDefault="004C3E23" w:rsidP="00D11CB2">
      <w:pPr>
        <w:pStyle w:val="7e8dc108-4af0-426d-bb9c-8f96acaaca48"/>
        <w:numPr>
          <w:ilvl w:val="0"/>
          <w:numId w:val="19"/>
        </w:numPr>
        <w:rPr>
          <w:rFonts w:hint="eastAsia"/>
        </w:rPr>
      </w:pPr>
      <w:r w:rsidRPr="004C3E23">
        <w:t>性能标准：</w:t>
      </w:r>
    </w:p>
    <w:p w:rsidR="004C3E23" w:rsidRDefault="004C3E23" w:rsidP="00644935">
      <w:pPr>
        <w:pStyle w:val="7e8dc108-4af0-426d-bb9c-8f96acaaca48"/>
        <w:rPr>
          <w:rFonts w:hint="eastAsia"/>
        </w:rPr>
      </w:pPr>
      <w:r w:rsidRPr="004C3E23">
        <w:t>分选效率≥95%</w:t>
      </w:r>
    </w:p>
    <w:p w:rsidR="00072D22" w:rsidRDefault="00072D22" w:rsidP="00072D22">
      <w:pPr>
        <w:pStyle w:val="7e8dc108-4af0-426d-bb9c-8f96acaaca48"/>
        <w:numPr>
          <w:ilvl w:val="0"/>
          <w:numId w:val="18"/>
        </w:numPr>
        <w:rPr>
          <w:rFonts w:hint="eastAsia"/>
        </w:rPr>
      </w:pPr>
      <w:r>
        <w:rPr>
          <w:rFonts w:hint="eastAsia"/>
        </w:rPr>
        <w:t>设备构成：</w:t>
      </w:r>
    </w:p>
    <w:p w:rsidR="00072D22" w:rsidRDefault="00072D22" w:rsidP="00072D22">
      <w:pPr>
        <w:pStyle w:val="7e8dc108-4af0-426d-bb9c-8f96acaaca48"/>
        <w:rPr>
          <w:rFonts w:hint="eastAsia"/>
        </w:rPr>
      </w:pPr>
      <w:r>
        <w:rPr>
          <w:rFonts w:hint="eastAsia"/>
        </w:rPr>
        <w:lastRenderedPageBreak/>
        <w:t>1、</w:t>
      </w:r>
      <w:proofErr w:type="gramStart"/>
      <w:r>
        <w:rPr>
          <w:rFonts w:hint="eastAsia"/>
        </w:rPr>
        <w:t>带观察口</w:t>
      </w:r>
      <w:proofErr w:type="gramEnd"/>
      <w:r>
        <w:rPr>
          <w:rFonts w:hint="eastAsia"/>
        </w:rPr>
        <w:t>主设备腔体(1 套)</w:t>
      </w:r>
    </w:p>
    <w:p w:rsidR="00072D22" w:rsidRDefault="00072D22" w:rsidP="00072D22">
      <w:pPr>
        <w:pStyle w:val="7e8dc108-4af0-426d-bb9c-8f96acaaca48"/>
        <w:rPr>
          <w:rFonts w:hint="eastAsia"/>
        </w:rPr>
      </w:pPr>
      <w:r>
        <w:rPr>
          <w:rFonts w:hint="eastAsia"/>
        </w:rPr>
        <w:t>2、星形卸料阀(1 套)</w:t>
      </w:r>
    </w:p>
    <w:p w:rsidR="00072D22" w:rsidRDefault="00072D22" w:rsidP="00644935">
      <w:pPr>
        <w:pStyle w:val="7e8dc108-4af0-426d-bb9c-8f96acaaca48"/>
        <w:rPr>
          <w:rFonts w:hint="eastAsia"/>
        </w:rPr>
      </w:pPr>
      <w:r>
        <w:rPr>
          <w:rFonts w:hint="eastAsia"/>
        </w:rPr>
        <w:t xml:space="preserve">3、渣球输送系统(1 </w:t>
      </w:r>
      <w:r w:rsidRPr="00DB4C88">
        <w:rPr>
          <w:rFonts w:hint="eastAsia"/>
        </w:rPr>
        <w:t>台</w:t>
      </w:r>
      <w:r>
        <w:rPr>
          <w:rFonts w:hint="eastAsia"/>
        </w:rPr>
        <w:t>)</w:t>
      </w:r>
    </w:p>
    <w:p w:rsidR="007237B6" w:rsidRPr="004C3E23" w:rsidRDefault="007237B6" w:rsidP="00644935">
      <w:pPr>
        <w:pStyle w:val="7e8dc108-4af0-426d-bb9c-8f96acaaca48"/>
        <w:rPr>
          <w:rFonts w:hint="eastAsia"/>
        </w:rPr>
      </w:pPr>
      <w:r>
        <w:rPr>
          <w:rFonts w:hint="eastAsia"/>
        </w:rPr>
        <w:t>4、电控系统(1 套)</w:t>
      </w:r>
    </w:p>
    <w:p w:rsidR="004C3E23" w:rsidRDefault="004C3E23" w:rsidP="00644935">
      <w:pPr>
        <w:pStyle w:val="7e8dc108-4af0-426d-bb9c-8f96acaaca48"/>
        <w:rPr>
          <w:rFonts w:hint="eastAsia"/>
        </w:rPr>
      </w:pPr>
      <w:r w:rsidRPr="004C3E23">
        <w:t>自动清堵恢复时间≤3分钟</w:t>
      </w:r>
    </w:p>
    <w:p w:rsidR="004E705A" w:rsidRDefault="004E705A" w:rsidP="004E705A">
      <w:pPr>
        <w:pStyle w:val="7e8dc108-4af0-426d-bb9c-8f96acaaca48"/>
        <w:rPr>
          <w:rFonts w:hint="eastAsia"/>
        </w:rPr>
      </w:pPr>
      <w:r>
        <w:rPr>
          <w:rFonts w:hint="eastAsia"/>
        </w:rPr>
        <w:t>卖方供货范围：整机组装，气动组件，开关组件</w:t>
      </w:r>
    </w:p>
    <w:p w:rsidR="004E705A" w:rsidRDefault="004E705A" w:rsidP="004E705A">
      <w:pPr>
        <w:pStyle w:val="7e8dc108-4af0-426d-bb9c-8f96acaaca48"/>
        <w:rPr>
          <w:rFonts w:hint="eastAsia"/>
        </w:rPr>
      </w:pPr>
      <w:r>
        <w:rPr>
          <w:rFonts w:hint="eastAsia"/>
        </w:rPr>
        <w:t>买方供货范围：电线电缆接至电机与机身接线盒和各开关</w:t>
      </w:r>
    </w:p>
    <w:p w:rsidR="004E705A" w:rsidRPr="004E705A" w:rsidRDefault="004E705A" w:rsidP="00644935">
      <w:pPr>
        <w:pStyle w:val="7e8dc108-4af0-426d-bb9c-8f96acaaca48"/>
        <w:rPr>
          <w:rFonts w:hint="eastAsia"/>
        </w:rPr>
      </w:pPr>
    </w:p>
    <w:p w:rsidR="004C3E23" w:rsidRPr="004C3E23" w:rsidRDefault="00000000" w:rsidP="00644935">
      <w:pPr>
        <w:pStyle w:val="7e8dc108-4af0-426d-bb9c-8f96acaaca48"/>
        <w:rPr>
          <w:rFonts w:hint="eastAsia"/>
        </w:rPr>
      </w:pPr>
      <w:r>
        <w:pict>
          <v:rect id="_x0000_i1028" style="width:0;height:.75pt" o:hralign="center" o:hrstd="t" o:hrnoshade="t" o:hr="t" fillcolor="#f8faff" stroked="f"/>
        </w:pict>
      </w:r>
    </w:p>
    <w:p w:rsidR="004C3E23" w:rsidRPr="00C36154" w:rsidRDefault="004C3E23" w:rsidP="00644935">
      <w:pPr>
        <w:pStyle w:val="7e8dc108-4af0-426d-bb9c-8f96acaaca48"/>
        <w:rPr>
          <w:rFonts w:hint="eastAsia"/>
          <w:b/>
          <w:bCs/>
        </w:rPr>
      </w:pPr>
      <w:r w:rsidRPr="00C36154">
        <w:rPr>
          <w:b/>
          <w:bCs/>
        </w:rPr>
        <w:t>四、界区划分说明</w:t>
      </w:r>
    </w:p>
    <w:p w:rsidR="00553A1E" w:rsidRDefault="00553A1E" w:rsidP="007F3ECD">
      <w:pPr>
        <w:pStyle w:val="7e8dc108-4af0-426d-bb9c-8f96acaaca48"/>
        <w:ind w:firstLineChars="200" w:firstLine="640"/>
        <w:rPr>
          <w:rFonts w:hint="eastAsia"/>
        </w:rPr>
      </w:pPr>
      <w:r>
        <w:rPr>
          <w:rFonts w:hint="eastAsia"/>
        </w:rPr>
        <w:t>卖方所承担的合同义务仅限于合同主件（正文）及附件中提到的供货范围及技术服务范围，除此之外的所有工作由买方负责，买卖双方的分界主要由下列内容组成（包括但不限于下列内容）</w:t>
      </w:r>
    </w:p>
    <w:p w:rsidR="00553A1E" w:rsidRDefault="007F3ECD" w:rsidP="007F3ECD">
      <w:pPr>
        <w:pStyle w:val="7e8dc108-4af0-426d-bb9c-8f96acaaca48"/>
        <w:rPr>
          <w:rFonts w:hint="eastAsia"/>
        </w:rPr>
      </w:pPr>
      <w:r>
        <w:rPr>
          <w:rFonts w:hint="eastAsia"/>
        </w:rPr>
        <w:t>1、</w:t>
      </w:r>
      <w:r w:rsidR="00553A1E">
        <w:rPr>
          <w:rFonts w:hint="eastAsia"/>
        </w:rPr>
        <w:t>设计：</w:t>
      </w:r>
    </w:p>
    <w:p w:rsidR="00553A1E" w:rsidRDefault="00553A1E" w:rsidP="007F3ECD">
      <w:pPr>
        <w:pStyle w:val="7e8dc108-4af0-426d-bb9c-8f96acaaca48"/>
        <w:ind w:firstLineChars="200" w:firstLine="640"/>
        <w:rPr>
          <w:rFonts w:hint="eastAsia"/>
        </w:rPr>
      </w:pPr>
      <w:r>
        <w:rPr>
          <w:rFonts w:hint="eastAsia"/>
        </w:rPr>
        <w:t>买方： 负责所有工艺、土建、结构、高低压配电、给排水、物流、设备基础的工程设计工作。工厂的具体设计等。</w:t>
      </w:r>
    </w:p>
    <w:p w:rsidR="00553A1E" w:rsidRDefault="00553A1E" w:rsidP="00553A1E">
      <w:pPr>
        <w:pStyle w:val="7e8dc108-4af0-426d-bb9c-8f96acaaca48"/>
        <w:rPr>
          <w:rFonts w:hint="eastAsia"/>
        </w:rPr>
      </w:pPr>
      <w:r>
        <w:rPr>
          <w:rFonts w:hint="eastAsia"/>
        </w:rPr>
        <w:t>卖方： 提供所供相关设备工艺布置建议图、电气原理图、水电气等点</w:t>
      </w:r>
      <w:proofErr w:type="gramStart"/>
      <w:r>
        <w:rPr>
          <w:rFonts w:hint="eastAsia"/>
        </w:rPr>
        <w:t>位需求</w:t>
      </w:r>
      <w:proofErr w:type="gramEnd"/>
      <w:r>
        <w:rPr>
          <w:rFonts w:hint="eastAsia"/>
        </w:rPr>
        <w:t>要求、PLC 程序等。卖方提供的非卖方材料所进行的设计工作，卖方不承担因设计差错带来的后果。</w:t>
      </w:r>
    </w:p>
    <w:p w:rsidR="00553A1E" w:rsidRDefault="007F3ECD" w:rsidP="007F3ECD">
      <w:pPr>
        <w:pStyle w:val="7e8dc108-4af0-426d-bb9c-8f96acaaca48"/>
        <w:rPr>
          <w:rFonts w:hint="eastAsia"/>
        </w:rPr>
      </w:pPr>
      <w:r>
        <w:rPr>
          <w:rFonts w:hint="eastAsia"/>
        </w:rPr>
        <w:t>2、</w:t>
      </w:r>
      <w:r w:rsidR="00553A1E">
        <w:rPr>
          <w:rFonts w:hint="eastAsia"/>
        </w:rPr>
        <w:t>设备范围：</w:t>
      </w:r>
    </w:p>
    <w:p w:rsidR="00553A1E" w:rsidRDefault="00553A1E" w:rsidP="00CF010C">
      <w:pPr>
        <w:pStyle w:val="7e8dc108-4af0-426d-bb9c-8f96acaaca48"/>
        <w:numPr>
          <w:ilvl w:val="0"/>
          <w:numId w:val="18"/>
        </w:numPr>
        <w:rPr>
          <w:rFonts w:hint="eastAsia"/>
        </w:rPr>
      </w:pPr>
      <w:r>
        <w:rPr>
          <w:rFonts w:hint="eastAsia"/>
        </w:rPr>
        <w:t>供电系统</w:t>
      </w:r>
    </w:p>
    <w:p w:rsidR="00553A1E" w:rsidRDefault="00553A1E" w:rsidP="00CF010C">
      <w:pPr>
        <w:pStyle w:val="7e8dc108-4af0-426d-bb9c-8f96acaaca48"/>
        <w:ind w:firstLineChars="200" w:firstLine="640"/>
        <w:rPr>
          <w:rFonts w:hint="eastAsia"/>
        </w:rPr>
      </w:pPr>
      <w:r>
        <w:rPr>
          <w:rFonts w:hint="eastAsia"/>
        </w:rPr>
        <w:t>买方负责所有的高低压配电和</w:t>
      </w:r>
      <w:proofErr w:type="gramStart"/>
      <w:r>
        <w:rPr>
          <w:rFonts w:hint="eastAsia"/>
        </w:rPr>
        <w:t>现场电</w:t>
      </w:r>
      <w:proofErr w:type="gramEnd"/>
      <w:r>
        <w:rPr>
          <w:rFonts w:hint="eastAsia"/>
        </w:rPr>
        <w:t>材、桥架、电缆线（包括通讯电缆）的提供，并将电缆线送至卖方所供设备的电控柜上接线桩，</w:t>
      </w:r>
      <w:r>
        <w:rPr>
          <w:rFonts w:hint="eastAsia"/>
        </w:rPr>
        <w:lastRenderedPageBreak/>
        <w:t>同时负责卖方所供设备的电控柜下</w:t>
      </w:r>
      <w:proofErr w:type="gramStart"/>
      <w:r>
        <w:rPr>
          <w:rFonts w:hint="eastAsia"/>
        </w:rPr>
        <w:t>接线桩至各</w:t>
      </w:r>
      <w:proofErr w:type="gramEnd"/>
      <w:r>
        <w:rPr>
          <w:rFonts w:hint="eastAsia"/>
        </w:rPr>
        <w:t>操作台、电动机和设备机身接线盒间的动力电线、电缆材料及接线安装。</w:t>
      </w:r>
    </w:p>
    <w:p w:rsidR="00553A1E" w:rsidRDefault="00553A1E" w:rsidP="00553A1E">
      <w:pPr>
        <w:pStyle w:val="7e8dc108-4af0-426d-bb9c-8f96acaaca48"/>
        <w:rPr>
          <w:rFonts w:hint="eastAsia"/>
        </w:rPr>
      </w:pPr>
      <w:r>
        <w:rPr>
          <w:rFonts w:hint="eastAsia"/>
        </w:rPr>
        <w:t>卖方负责列出所需材料清单、电缆规格及生产线装机容量。</w:t>
      </w:r>
    </w:p>
    <w:p w:rsidR="00553A1E" w:rsidRDefault="00553A1E" w:rsidP="00CF010C">
      <w:pPr>
        <w:pStyle w:val="7e8dc108-4af0-426d-bb9c-8f96acaaca48"/>
        <w:numPr>
          <w:ilvl w:val="0"/>
          <w:numId w:val="18"/>
        </w:numPr>
        <w:rPr>
          <w:rFonts w:hint="eastAsia"/>
        </w:rPr>
      </w:pPr>
      <w:r>
        <w:rPr>
          <w:rFonts w:hint="eastAsia"/>
        </w:rPr>
        <w:t>供气系统</w:t>
      </w:r>
    </w:p>
    <w:p w:rsidR="00553A1E" w:rsidRDefault="00553A1E" w:rsidP="00CF010C">
      <w:pPr>
        <w:pStyle w:val="7e8dc108-4af0-426d-bb9c-8f96acaaca48"/>
        <w:ind w:firstLineChars="200" w:firstLine="640"/>
        <w:rPr>
          <w:rFonts w:hint="eastAsia"/>
        </w:rPr>
      </w:pPr>
      <w:r>
        <w:rPr>
          <w:rFonts w:hint="eastAsia"/>
        </w:rPr>
        <w:t>空气压缩机及储气罐等设备由买方负责。</w:t>
      </w:r>
    </w:p>
    <w:p w:rsidR="00553A1E" w:rsidRDefault="00553A1E" w:rsidP="00553A1E">
      <w:pPr>
        <w:pStyle w:val="7e8dc108-4af0-426d-bb9c-8f96acaaca48"/>
        <w:rPr>
          <w:rFonts w:hint="eastAsia"/>
        </w:rPr>
      </w:pPr>
      <w:r>
        <w:rPr>
          <w:rFonts w:hint="eastAsia"/>
        </w:rPr>
        <w:t>根据压缩空气系统图规定，买方将所需要量的压力和流量及管道供至卖方设备用气口处，并配置截止阀。</w:t>
      </w:r>
    </w:p>
    <w:p w:rsidR="00553A1E" w:rsidRDefault="00553A1E" w:rsidP="00CF010C">
      <w:pPr>
        <w:pStyle w:val="7e8dc108-4af0-426d-bb9c-8f96acaaca48"/>
        <w:numPr>
          <w:ilvl w:val="0"/>
          <w:numId w:val="18"/>
        </w:numPr>
        <w:rPr>
          <w:rFonts w:hint="eastAsia"/>
        </w:rPr>
      </w:pPr>
      <w:r>
        <w:rPr>
          <w:rFonts w:hint="eastAsia"/>
        </w:rPr>
        <w:t>设备安装及生产线中的非标</w:t>
      </w:r>
    </w:p>
    <w:p w:rsidR="00553A1E" w:rsidRDefault="00553A1E" w:rsidP="00CF010C">
      <w:pPr>
        <w:pStyle w:val="7e8dc108-4af0-426d-bb9c-8f96acaaca48"/>
        <w:ind w:firstLineChars="200" w:firstLine="640"/>
        <w:rPr>
          <w:rFonts w:hint="eastAsia"/>
        </w:rPr>
      </w:pPr>
      <w:r>
        <w:rPr>
          <w:rFonts w:hint="eastAsia"/>
        </w:rPr>
        <w:t>买方全部设备及电气安装，并负责生产线中的非标材料及制作，如下料斗、风</w:t>
      </w:r>
      <w:proofErr w:type="gramStart"/>
      <w:r>
        <w:rPr>
          <w:rFonts w:hint="eastAsia"/>
        </w:rPr>
        <w:t>送系统</w:t>
      </w:r>
      <w:proofErr w:type="gramEnd"/>
      <w:r>
        <w:rPr>
          <w:rFonts w:hint="eastAsia"/>
        </w:rPr>
        <w:t>的管道和设备支架、走台、平台、扶（过）梯、接口、下料口、预埋件、垫铁、皮带运输机或刮板运输机的密封及护板。</w:t>
      </w:r>
    </w:p>
    <w:p w:rsidR="00553A1E" w:rsidRDefault="00553A1E" w:rsidP="00CF010C">
      <w:pPr>
        <w:pStyle w:val="7e8dc108-4af0-426d-bb9c-8f96acaaca48"/>
        <w:numPr>
          <w:ilvl w:val="0"/>
          <w:numId w:val="18"/>
        </w:numPr>
        <w:rPr>
          <w:rFonts w:hint="eastAsia"/>
        </w:rPr>
      </w:pPr>
      <w:r>
        <w:rPr>
          <w:rFonts w:hint="eastAsia"/>
        </w:rPr>
        <w:t>消防系统</w:t>
      </w:r>
    </w:p>
    <w:p w:rsidR="00553A1E" w:rsidRDefault="00553A1E" w:rsidP="00CF010C">
      <w:pPr>
        <w:pStyle w:val="7e8dc108-4af0-426d-bb9c-8f96acaaca48"/>
        <w:ind w:firstLineChars="200" w:firstLine="640"/>
        <w:rPr>
          <w:rFonts w:hint="eastAsia"/>
        </w:rPr>
      </w:pPr>
      <w:r>
        <w:rPr>
          <w:rFonts w:hint="eastAsia"/>
        </w:rPr>
        <w:t>买方负责所有的消防系统，包括消防水池、消防器材、消防管道的敷设及保温处理等。</w:t>
      </w:r>
    </w:p>
    <w:p w:rsidR="00553A1E" w:rsidRDefault="00553A1E" w:rsidP="00CF010C">
      <w:pPr>
        <w:pStyle w:val="7e8dc108-4af0-426d-bb9c-8f96acaaca48"/>
        <w:numPr>
          <w:ilvl w:val="0"/>
          <w:numId w:val="18"/>
        </w:numPr>
        <w:rPr>
          <w:rFonts w:hint="eastAsia"/>
        </w:rPr>
      </w:pPr>
      <w:r>
        <w:rPr>
          <w:rFonts w:hint="eastAsia"/>
        </w:rPr>
        <w:t>调试及正常生产时所需的原辅材料</w:t>
      </w:r>
    </w:p>
    <w:p w:rsidR="00553A1E" w:rsidRDefault="00553A1E" w:rsidP="00CF010C">
      <w:pPr>
        <w:pStyle w:val="7e8dc108-4af0-426d-bb9c-8f96acaaca48"/>
        <w:ind w:firstLineChars="200" w:firstLine="640"/>
        <w:rPr>
          <w:rFonts w:hint="eastAsia"/>
        </w:rPr>
      </w:pPr>
      <w:r>
        <w:rPr>
          <w:rFonts w:hint="eastAsia"/>
        </w:rPr>
        <w:t>买方负责调试及正常生产时所用的水、电、气、汽、木质合格板材、化工原料，液压油、氮气、润滑脂、润滑油、导热油等。</w:t>
      </w:r>
    </w:p>
    <w:p w:rsidR="00553A1E" w:rsidRDefault="00553A1E" w:rsidP="00CF010C">
      <w:pPr>
        <w:pStyle w:val="7e8dc108-4af0-426d-bb9c-8f96acaaca48"/>
        <w:numPr>
          <w:ilvl w:val="0"/>
          <w:numId w:val="18"/>
        </w:numPr>
        <w:rPr>
          <w:rFonts w:hint="eastAsia"/>
        </w:rPr>
      </w:pPr>
      <w:r>
        <w:rPr>
          <w:rFonts w:hint="eastAsia"/>
        </w:rPr>
        <w:t>辅助设施与安全、环境辅助工程</w:t>
      </w:r>
    </w:p>
    <w:p w:rsidR="00553A1E" w:rsidRDefault="00553A1E" w:rsidP="00CF010C">
      <w:pPr>
        <w:pStyle w:val="7e8dc108-4af0-426d-bb9c-8f96acaaca48"/>
        <w:ind w:firstLineChars="200" w:firstLine="640"/>
        <w:rPr>
          <w:rFonts w:hint="eastAsia"/>
        </w:rPr>
      </w:pPr>
      <w:r>
        <w:rPr>
          <w:rFonts w:hint="eastAsia"/>
        </w:rPr>
        <w:t>买方负责液压油注入及过滤； 润滑油与润滑材料的第一次注入；设备冲洗、设备基础、设备灌浆及二次灌浆；在卖方指导下，由买方负责设备基础的预埋件、预埋件的预埋及二次灌浆；确保“五通一平”，即水、电、汽，气到车间内，并确保运输道路的畅通。</w:t>
      </w:r>
    </w:p>
    <w:p w:rsidR="00553A1E" w:rsidRDefault="00553A1E" w:rsidP="00CF010C">
      <w:pPr>
        <w:pStyle w:val="7e8dc108-4af0-426d-bb9c-8f96acaaca48"/>
        <w:numPr>
          <w:ilvl w:val="0"/>
          <w:numId w:val="18"/>
        </w:numPr>
        <w:rPr>
          <w:rFonts w:hint="eastAsia"/>
        </w:rPr>
      </w:pPr>
      <w:r>
        <w:rPr>
          <w:rFonts w:hint="eastAsia"/>
        </w:rPr>
        <w:lastRenderedPageBreak/>
        <w:t>各种工具、材料</w:t>
      </w:r>
    </w:p>
    <w:p w:rsidR="00553A1E" w:rsidRDefault="00553A1E" w:rsidP="00CF010C">
      <w:pPr>
        <w:pStyle w:val="7e8dc108-4af0-426d-bb9c-8f96acaaca48"/>
        <w:ind w:firstLineChars="200" w:firstLine="640"/>
        <w:rPr>
          <w:rFonts w:hint="eastAsia"/>
        </w:rPr>
      </w:pPr>
      <w:r>
        <w:rPr>
          <w:rFonts w:hint="eastAsia"/>
        </w:rPr>
        <w:t>生产过程中所需的工具（如地磅、叉车、运输设备车辆等）、安装所需设备与机械和电气工具，包括:配电装置、焊接设备；垫板、防振垫、以及其他材料等由买方负责。</w:t>
      </w:r>
    </w:p>
    <w:p w:rsidR="00553A1E" w:rsidRDefault="00553A1E" w:rsidP="00CF010C">
      <w:pPr>
        <w:pStyle w:val="7e8dc108-4af0-426d-bb9c-8f96acaaca48"/>
        <w:ind w:firstLineChars="200" w:firstLine="640"/>
        <w:rPr>
          <w:rFonts w:hint="eastAsia"/>
        </w:rPr>
      </w:pPr>
      <w:r>
        <w:rPr>
          <w:rFonts w:hint="eastAsia"/>
        </w:rPr>
        <w:t>买方负责工厂内排污设施、设备降噪、安全设施、固体废弃物的处理设施等。</w:t>
      </w:r>
    </w:p>
    <w:p w:rsidR="00553A1E" w:rsidRDefault="00553A1E" w:rsidP="00CF010C">
      <w:pPr>
        <w:pStyle w:val="7e8dc108-4af0-426d-bb9c-8f96acaaca48"/>
        <w:ind w:firstLineChars="200" w:firstLine="640"/>
        <w:rPr>
          <w:rFonts w:hint="eastAsia"/>
        </w:rPr>
      </w:pPr>
      <w:r>
        <w:rPr>
          <w:rFonts w:hint="eastAsia"/>
        </w:rPr>
        <w:t>买方负责压力容器报检及其它强检工作，以及其它与当地行政、安全机构沟通联络工作，并承担由此可能产生的费用。厂区道路、仓库、原料场地平整硬化、车间及办公室设施、加工和质量检测设施</w:t>
      </w:r>
      <w:r w:rsidR="00CF010C">
        <w:rPr>
          <w:rFonts w:hint="eastAsia"/>
        </w:rPr>
        <w:t>等。</w:t>
      </w:r>
    </w:p>
    <w:p w:rsidR="00553A1E" w:rsidRDefault="00553A1E" w:rsidP="00CF010C">
      <w:pPr>
        <w:pStyle w:val="7e8dc108-4af0-426d-bb9c-8f96acaaca48"/>
        <w:ind w:firstLineChars="200" w:firstLine="640"/>
        <w:rPr>
          <w:rFonts w:hint="eastAsia"/>
        </w:rPr>
      </w:pPr>
      <w:r>
        <w:rPr>
          <w:rFonts w:hint="eastAsia"/>
        </w:rPr>
        <w:t>买方负责车间通讯设施，如各工段间的联络电话、步话机等；车间用于操作、安全的中央观察监视系统，例如：监视器、摄像机等；通风排气以及现场照明； 设备储藏室（200 平米）；建筑遮棚；供办公设施：</w:t>
      </w:r>
    </w:p>
    <w:p w:rsidR="00553A1E" w:rsidRDefault="00553A1E" w:rsidP="00CF010C">
      <w:pPr>
        <w:pStyle w:val="7e8dc108-4af0-426d-bb9c-8f96acaaca48"/>
        <w:ind w:firstLineChars="200" w:firstLine="640"/>
        <w:rPr>
          <w:rFonts w:hint="eastAsia"/>
        </w:rPr>
      </w:pPr>
      <w:r>
        <w:rPr>
          <w:rFonts w:hint="eastAsia"/>
        </w:rPr>
        <w:t>供长期工作的所有基本标准设施，如带锁的房间、办公室、储藏室、休息室、以及供水、供电、排污等其他设施的连接。</w:t>
      </w:r>
    </w:p>
    <w:p w:rsidR="004C3E23" w:rsidRPr="004C3E23" w:rsidRDefault="00553A1E" w:rsidP="00553A1E">
      <w:pPr>
        <w:pStyle w:val="7e8dc108-4af0-426d-bb9c-8f96acaaca48"/>
        <w:rPr>
          <w:rFonts w:hint="eastAsia"/>
        </w:rPr>
      </w:pPr>
      <w:r>
        <w:rPr>
          <w:rFonts w:hint="eastAsia"/>
        </w:rPr>
        <w:t>买方自备相关物料的取样、检测及成品板的取样、检测的相关实验室加工和质量检测设施（如木材万能实验机、游标卡尺等），设备的检测、维修所用的工具。</w:t>
      </w:r>
      <w:r w:rsidR="00000000">
        <w:pict>
          <v:rect id="_x0000_i1029" style="width:0;height:.75pt" o:hralign="center" o:hrstd="t" o:hrnoshade="t" o:hr="t" fillcolor="#f8faff" stroked="f"/>
        </w:pict>
      </w:r>
    </w:p>
    <w:p w:rsidR="004C3E23" w:rsidRPr="00C36154" w:rsidRDefault="004C3E23" w:rsidP="00644935">
      <w:pPr>
        <w:pStyle w:val="7e8dc108-4af0-426d-bb9c-8f96acaaca48"/>
        <w:rPr>
          <w:rFonts w:hint="eastAsia"/>
          <w:b/>
          <w:bCs/>
        </w:rPr>
      </w:pPr>
      <w:r w:rsidRPr="00C36154">
        <w:rPr>
          <w:b/>
          <w:bCs/>
        </w:rPr>
        <w:t>五、技术文件交付</w:t>
      </w:r>
    </w:p>
    <w:p w:rsidR="004C3E23" w:rsidRPr="004C3E23" w:rsidRDefault="004C3E23" w:rsidP="00CF010C">
      <w:pPr>
        <w:pStyle w:val="7e8dc108-4af0-426d-bb9c-8f96acaaca48"/>
        <w:numPr>
          <w:ilvl w:val="0"/>
          <w:numId w:val="18"/>
        </w:numPr>
        <w:rPr>
          <w:rFonts w:hint="eastAsia"/>
        </w:rPr>
      </w:pPr>
      <w:r w:rsidRPr="004C3E23">
        <w:t>交付内容：</w:t>
      </w:r>
    </w:p>
    <w:p w:rsidR="001A2B03" w:rsidRDefault="001A2B03" w:rsidP="001A2B03">
      <w:pPr>
        <w:pStyle w:val="7e8dc108-4af0-426d-bb9c-8f96acaaca48"/>
        <w:rPr>
          <w:rFonts w:hint="eastAsia"/>
        </w:rPr>
      </w:pPr>
      <w:r>
        <w:rPr>
          <w:rFonts w:hint="eastAsia"/>
        </w:rPr>
        <w:t>生产线工艺布置图2 份</w:t>
      </w:r>
    </w:p>
    <w:p w:rsidR="001A2B03" w:rsidRDefault="001A2B03" w:rsidP="001A2B03">
      <w:pPr>
        <w:pStyle w:val="7e8dc108-4af0-426d-bb9c-8f96acaaca48"/>
        <w:rPr>
          <w:rFonts w:hint="eastAsia"/>
        </w:rPr>
      </w:pPr>
      <w:r>
        <w:rPr>
          <w:rFonts w:hint="eastAsia"/>
        </w:rPr>
        <w:t>水电气消耗清单1 份</w:t>
      </w:r>
    </w:p>
    <w:p w:rsidR="001A2B03" w:rsidRDefault="001A2B03" w:rsidP="001A2B03">
      <w:pPr>
        <w:pStyle w:val="7e8dc108-4af0-426d-bb9c-8f96acaaca48"/>
        <w:rPr>
          <w:rFonts w:hint="eastAsia"/>
        </w:rPr>
      </w:pPr>
      <w:r>
        <w:rPr>
          <w:rFonts w:hint="eastAsia"/>
        </w:rPr>
        <w:lastRenderedPageBreak/>
        <w:t>生产线用水、电、气、</w:t>
      </w:r>
      <w:proofErr w:type="gramStart"/>
      <w:r>
        <w:rPr>
          <w:rFonts w:hint="eastAsia"/>
        </w:rPr>
        <w:t>汽及接口</w:t>
      </w:r>
      <w:proofErr w:type="gramEnd"/>
      <w:r>
        <w:rPr>
          <w:rFonts w:hint="eastAsia"/>
        </w:rPr>
        <w:t>工艺位置建议图2 份</w:t>
      </w:r>
    </w:p>
    <w:p w:rsidR="001A2B03" w:rsidRDefault="001A2B03" w:rsidP="001A2B03">
      <w:pPr>
        <w:pStyle w:val="7e8dc108-4af0-426d-bb9c-8f96acaaca48"/>
        <w:rPr>
          <w:rFonts w:hint="eastAsia"/>
        </w:rPr>
      </w:pPr>
      <w:r>
        <w:rPr>
          <w:rFonts w:hint="eastAsia"/>
        </w:rPr>
        <w:t>各主要单机的装箱单1 份</w:t>
      </w:r>
    </w:p>
    <w:p w:rsidR="001A2B03" w:rsidRDefault="001A2B03" w:rsidP="001A2B03">
      <w:pPr>
        <w:pStyle w:val="7e8dc108-4af0-426d-bb9c-8f96acaaca48"/>
        <w:rPr>
          <w:rFonts w:hint="eastAsia"/>
        </w:rPr>
      </w:pPr>
      <w:r>
        <w:rPr>
          <w:rFonts w:hint="eastAsia"/>
        </w:rPr>
        <w:t>各主要单机的使用说明书2 份</w:t>
      </w:r>
    </w:p>
    <w:p w:rsidR="001A2B03" w:rsidRDefault="001A2B03" w:rsidP="001A2B03">
      <w:pPr>
        <w:pStyle w:val="7e8dc108-4af0-426d-bb9c-8f96acaaca48"/>
        <w:rPr>
          <w:rFonts w:hint="eastAsia"/>
        </w:rPr>
      </w:pPr>
      <w:r>
        <w:rPr>
          <w:rFonts w:hint="eastAsia"/>
        </w:rPr>
        <w:t>电气原理图2 份</w:t>
      </w:r>
    </w:p>
    <w:p w:rsidR="001A2B03" w:rsidRDefault="001A2B03" w:rsidP="001A2B03">
      <w:pPr>
        <w:pStyle w:val="7e8dc108-4af0-426d-bb9c-8f96acaaca48"/>
        <w:rPr>
          <w:rFonts w:hint="eastAsia"/>
        </w:rPr>
      </w:pPr>
      <w:r>
        <w:rPr>
          <w:rFonts w:hint="eastAsia"/>
        </w:rPr>
        <w:t>设备标准件易损件清单、备品备件清单</w:t>
      </w:r>
    </w:p>
    <w:p w:rsidR="004C3E23" w:rsidRPr="004C3E23" w:rsidRDefault="004C3E23" w:rsidP="001A2B03">
      <w:pPr>
        <w:pStyle w:val="7e8dc108-4af0-426d-bb9c-8f96acaaca48"/>
        <w:rPr>
          <w:rFonts w:hint="eastAsia"/>
        </w:rPr>
      </w:pPr>
      <w:r w:rsidRPr="004C3E23">
        <w:t>电气原理图及PLC程序（电子版）</w:t>
      </w:r>
      <w:r w:rsidR="001A2B03">
        <w:rPr>
          <w:rFonts w:hint="eastAsia"/>
        </w:rPr>
        <w:t>。</w:t>
      </w:r>
    </w:p>
    <w:p w:rsidR="004C3E23" w:rsidRPr="004C3E23" w:rsidRDefault="001A2B03" w:rsidP="00CF010C">
      <w:pPr>
        <w:pStyle w:val="7e8dc108-4af0-426d-bb9c-8f96acaaca48"/>
        <w:numPr>
          <w:ilvl w:val="0"/>
          <w:numId w:val="18"/>
        </w:numPr>
        <w:rPr>
          <w:rFonts w:hint="eastAsia"/>
        </w:rPr>
      </w:pPr>
      <w:r w:rsidRPr="001A2B03">
        <w:rPr>
          <w:rFonts w:hint="eastAsia"/>
        </w:rPr>
        <w:t>技术文件</w:t>
      </w:r>
      <w:r w:rsidR="004C3E23" w:rsidRPr="004C3E23">
        <w:t>交付时间：</w:t>
      </w:r>
    </w:p>
    <w:p w:rsidR="001A2B03" w:rsidRDefault="001A2B03" w:rsidP="001A2B03">
      <w:pPr>
        <w:pStyle w:val="7e8dc108-4af0-426d-bb9c-8f96acaaca48"/>
        <w:rPr>
          <w:rFonts w:hint="eastAsia"/>
        </w:rPr>
      </w:pPr>
      <w:r>
        <w:rPr>
          <w:rFonts w:hint="eastAsia"/>
        </w:rPr>
        <w:t>1、合同生效后30 天内，生产线工艺布置图，设备基础条件图。</w:t>
      </w:r>
    </w:p>
    <w:p w:rsidR="001A2B03" w:rsidRDefault="001A2B03" w:rsidP="001A2B03">
      <w:pPr>
        <w:pStyle w:val="7e8dc108-4af0-426d-bb9c-8f96acaaca48"/>
        <w:rPr>
          <w:rFonts w:hint="eastAsia"/>
        </w:rPr>
      </w:pPr>
      <w:r>
        <w:rPr>
          <w:rFonts w:hint="eastAsia"/>
        </w:rPr>
        <w:t>2、合同生效后60 天内提供生产线水电气消耗清单、水电气的点</w:t>
      </w:r>
      <w:proofErr w:type="gramStart"/>
      <w:r>
        <w:rPr>
          <w:rFonts w:hint="eastAsia"/>
        </w:rPr>
        <w:t>位建议图</w:t>
      </w:r>
      <w:proofErr w:type="gramEnd"/>
      <w:r>
        <w:rPr>
          <w:rFonts w:hint="eastAsia"/>
        </w:rPr>
        <w:t>，风送除尘参数、工艺支架、工作平台、检修平台、过道扶梯等非标建议图纸等</w:t>
      </w:r>
    </w:p>
    <w:p w:rsidR="001A2B03" w:rsidRDefault="001A2B03" w:rsidP="001A2B03">
      <w:pPr>
        <w:pStyle w:val="7e8dc108-4af0-426d-bb9c-8f96acaaca48"/>
        <w:rPr>
          <w:rFonts w:hint="eastAsia"/>
        </w:rPr>
      </w:pPr>
      <w:r>
        <w:rPr>
          <w:rFonts w:hint="eastAsia"/>
        </w:rPr>
        <w:t>3、设备发运时，提供设备说明书、装箱单。</w:t>
      </w:r>
    </w:p>
    <w:p w:rsidR="001A2B03" w:rsidRDefault="001A2B03" w:rsidP="001A2B03">
      <w:pPr>
        <w:pStyle w:val="7e8dc108-4af0-426d-bb9c-8f96acaaca48"/>
        <w:rPr>
          <w:rFonts w:hint="eastAsia"/>
        </w:rPr>
      </w:pPr>
      <w:r>
        <w:rPr>
          <w:rFonts w:hint="eastAsia"/>
        </w:rPr>
        <w:t>4、在性能试验结束后30 天内，以电子版本形式提供正式的各工段电气原理图、接线图与PLC 程序。</w:t>
      </w:r>
    </w:p>
    <w:p w:rsidR="004C3E23" w:rsidRPr="004C3E23" w:rsidRDefault="001A2B03" w:rsidP="001A2B03">
      <w:pPr>
        <w:pStyle w:val="7e8dc108-4af0-426d-bb9c-8f96acaaca48"/>
        <w:rPr>
          <w:rFonts w:hint="eastAsia"/>
        </w:rPr>
      </w:pPr>
      <w:r>
        <w:rPr>
          <w:rFonts w:hint="eastAsia"/>
        </w:rPr>
        <w:t>5、图纸交付可以以电子文件的形式进行交付时，提供两套纸质版文件资料。</w:t>
      </w:r>
      <w:r w:rsidR="00000000">
        <w:pict>
          <v:rect id="_x0000_i1030" style="width:0;height:.75pt" o:hralign="center" o:hrstd="t" o:hrnoshade="t" o:hr="t" fillcolor="#f8faff" stroked="f"/>
        </w:pict>
      </w:r>
    </w:p>
    <w:p w:rsidR="006A1B69" w:rsidRDefault="004C3E23" w:rsidP="00644935">
      <w:pPr>
        <w:pStyle w:val="7e8dc108-4af0-426d-bb9c-8f96acaaca48"/>
        <w:rPr>
          <w:rFonts w:hint="eastAsia"/>
          <w:b/>
          <w:bCs/>
        </w:rPr>
      </w:pPr>
      <w:r w:rsidRPr="00C36154">
        <w:rPr>
          <w:b/>
          <w:bCs/>
        </w:rPr>
        <w:t>六、性能试验与验收</w:t>
      </w:r>
    </w:p>
    <w:p w:rsidR="006A1B69" w:rsidRPr="006A1B69" w:rsidRDefault="006A1B69" w:rsidP="006A1B69">
      <w:pPr>
        <w:pStyle w:val="7e8dc108-4af0-426d-bb9c-8f96acaaca48"/>
        <w:rPr>
          <w:rFonts w:hint="eastAsia"/>
        </w:rPr>
      </w:pPr>
      <w:r w:rsidRPr="006A1B69">
        <w:rPr>
          <w:rFonts w:hint="eastAsia"/>
        </w:rPr>
        <w:t>1、适用范围</w:t>
      </w:r>
    </w:p>
    <w:p w:rsidR="006A1B69" w:rsidRPr="006A1B69" w:rsidRDefault="006A1B69" w:rsidP="00CF010C">
      <w:pPr>
        <w:pStyle w:val="7e8dc108-4af0-426d-bb9c-8f96acaaca48"/>
        <w:ind w:firstLineChars="200" w:firstLine="640"/>
        <w:rPr>
          <w:rFonts w:hint="eastAsia"/>
        </w:rPr>
      </w:pPr>
      <w:r w:rsidRPr="006A1B69">
        <w:rPr>
          <w:rFonts w:hint="eastAsia"/>
        </w:rPr>
        <w:t>本协议适用于连续压机生产线配套的开包、施胶、解</w:t>
      </w:r>
      <w:proofErr w:type="gramStart"/>
      <w:r w:rsidRPr="006A1B69">
        <w:rPr>
          <w:rFonts w:hint="eastAsia"/>
        </w:rPr>
        <w:t>纤</w:t>
      </w:r>
      <w:proofErr w:type="gramEnd"/>
      <w:r w:rsidRPr="006A1B69">
        <w:rPr>
          <w:rFonts w:hint="eastAsia"/>
        </w:rPr>
        <w:t>及风选系统。保证提供的货物是全新的、未使用过的、并在各个方面符合合同规定的质量、规格和性能。</w:t>
      </w:r>
    </w:p>
    <w:p w:rsidR="006A1B69" w:rsidRPr="006A1B69" w:rsidRDefault="006A1B69" w:rsidP="006A1B69">
      <w:pPr>
        <w:pStyle w:val="7e8dc108-4af0-426d-bb9c-8f96acaaca48"/>
        <w:rPr>
          <w:rFonts w:hint="eastAsia"/>
        </w:rPr>
      </w:pPr>
      <w:r w:rsidRPr="006A1B69">
        <w:rPr>
          <w:rFonts w:hint="eastAsia"/>
        </w:rPr>
        <w:t>2、引用标准</w:t>
      </w:r>
    </w:p>
    <w:p w:rsidR="006A1B69" w:rsidRPr="006A1B69" w:rsidRDefault="006A1B69" w:rsidP="00CF010C">
      <w:pPr>
        <w:pStyle w:val="7e8dc108-4af0-426d-bb9c-8f96acaaca48"/>
        <w:ind w:firstLineChars="200" w:firstLine="640"/>
        <w:rPr>
          <w:rFonts w:hint="eastAsia"/>
        </w:rPr>
      </w:pPr>
      <w:r w:rsidRPr="006A1B69">
        <w:rPr>
          <w:rFonts w:hint="eastAsia"/>
        </w:rPr>
        <w:lastRenderedPageBreak/>
        <w:t>下列标准所包含的条文，通过在本协议中引用而构成为本协议的条文。本协议</w:t>
      </w:r>
      <w:proofErr w:type="gramStart"/>
      <w:r w:rsidRPr="006A1B69">
        <w:rPr>
          <w:rFonts w:hint="eastAsia"/>
        </w:rPr>
        <w:t>签定</w:t>
      </w:r>
      <w:proofErr w:type="gramEnd"/>
      <w:r w:rsidRPr="006A1B69">
        <w:rPr>
          <w:rFonts w:hint="eastAsia"/>
        </w:rPr>
        <w:t>时，所示版本均为有效。</w:t>
      </w:r>
    </w:p>
    <w:p w:rsidR="006A1B69" w:rsidRPr="006A1B69" w:rsidRDefault="006A1B69" w:rsidP="006A1B69">
      <w:pPr>
        <w:pStyle w:val="7e8dc108-4af0-426d-bb9c-8f96acaaca48"/>
        <w:rPr>
          <w:rFonts w:hint="eastAsia"/>
        </w:rPr>
      </w:pPr>
      <w:r w:rsidRPr="006A1B69">
        <w:rPr>
          <w:rFonts w:hint="eastAsia"/>
        </w:rPr>
        <w:t>所有标准都会被修订，使用本协议的各方应探讨使用下列标准最新版本的可能性。</w:t>
      </w:r>
    </w:p>
    <w:p w:rsidR="006A1B69" w:rsidRPr="006A1B69" w:rsidRDefault="006A1B69" w:rsidP="006A1B69">
      <w:pPr>
        <w:pStyle w:val="7e8dc108-4af0-426d-bb9c-8f96acaaca48"/>
        <w:rPr>
          <w:rFonts w:hint="eastAsia"/>
        </w:rPr>
      </w:pPr>
      <w:r w:rsidRPr="006A1B69">
        <w:rPr>
          <w:rFonts w:hint="eastAsia"/>
        </w:rPr>
        <w:t>GB/T 18262 人造板机械通用技术条件</w:t>
      </w:r>
    </w:p>
    <w:p w:rsidR="006A1B69" w:rsidRPr="006A1B69" w:rsidRDefault="006A1B69" w:rsidP="006A1B69">
      <w:pPr>
        <w:pStyle w:val="7e8dc108-4af0-426d-bb9c-8f96acaaca48"/>
        <w:rPr>
          <w:rFonts w:hint="eastAsia"/>
        </w:rPr>
      </w:pPr>
      <w:r w:rsidRPr="006A1B69">
        <w:rPr>
          <w:rFonts w:hint="eastAsia"/>
        </w:rPr>
        <w:t>LY/T 1376 人造板机械涂漆颜色</w:t>
      </w:r>
    </w:p>
    <w:p w:rsidR="006A1B69" w:rsidRPr="006A1B69" w:rsidRDefault="006A1B69" w:rsidP="006A1B69">
      <w:pPr>
        <w:pStyle w:val="7e8dc108-4af0-426d-bb9c-8f96acaaca48"/>
        <w:rPr>
          <w:rFonts w:hint="eastAsia"/>
        </w:rPr>
      </w:pPr>
      <w:r w:rsidRPr="006A1B69">
        <w:rPr>
          <w:rFonts w:hint="eastAsia"/>
        </w:rPr>
        <w:t>GB/T 13384 机电产品包装通用技术条件</w:t>
      </w:r>
    </w:p>
    <w:p w:rsidR="006A1B69" w:rsidRPr="006A1B69" w:rsidRDefault="006A1B69" w:rsidP="006A1B69">
      <w:pPr>
        <w:pStyle w:val="7e8dc108-4af0-426d-bb9c-8f96acaaca48"/>
        <w:rPr>
          <w:rFonts w:hint="eastAsia"/>
        </w:rPr>
      </w:pPr>
      <w:r w:rsidRPr="006A1B69">
        <w:rPr>
          <w:rFonts w:hint="eastAsia"/>
        </w:rPr>
        <w:t>2、系统操作人员</w:t>
      </w:r>
    </w:p>
    <w:p w:rsidR="006A1B69" w:rsidRPr="006A1B69" w:rsidRDefault="006A1B69" w:rsidP="00CF010C">
      <w:pPr>
        <w:pStyle w:val="7e8dc108-4af0-426d-bb9c-8f96acaaca48"/>
        <w:ind w:firstLineChars="200" w:firstLine="640"/>
        <w:rPr>
          <w:rFonts w:hint="eastAsia"/>
        </w:rPr>
      </w:pPr>
      <w:r w:rsidRPr="006A1B69">
        <w:rPr>
          <w:rFonts w:hint="eastAsia"/>
        </w:rPr>
        <w:t>操作人员必须是经培训后的合格的人员，他们必须知晓如何正确操作系统并且根据卖方提供的维护指南维修与保养系统。</w:t>
      </w:r>
    </w:p>
    <w:p w:rsidR="004C3E23" w:rsidRPr="006A1B69" w:rsidRDefault="006A1B69" w:rsidP="00644935">
      <w:pPr>
        <w:pStyle w:val="7e8dc108-4af0-426d-bb9c-8f96acaaca48"/>
        <w:rPr>
          <w:rFonts w:hint="eastAsia"/>
          <w:b/>
          <w:bCs/>
        </w:rPr>
      </w:pPr>
      <w:r>
        <w:rPr>
          <w:rFonts w:hint="eastAsia"/>
        </w:rPr>
        <w:t>3</w:t>
      </w:r>
      <w:r w:rsidRPr="006A1B69">
        <w:rPr>
          <w:rFonts w:hint="eastAsia"/>
        </w:rPr>
        <w:t>、</w:t>
      </w:r>
      <w:r w:rsidR="004C3E23" w:rsidRPr="004C3E23">
        <w:t>试验条件：</w:t>
      </w:r>
    </w:p>
    <w:p w:rsidR="004C3E23" w:rsidRPr="004C3E23" w:rsidRDefault="004C3E23" w:rsidP="00CF010C">
      <w:pPr>
        <w:pStyle w:val="7e8dc108-4af0-426d-bb9c-8f96acaaca48"/>
        <w:ind w:firstLineChars="200" w:firstLine="640"/>
        <w:rPr>
          <w:rFonts w:hint="eastAsia"/>
        </w:rPr>
      </w:pPr>
      <w:r w:rsidRPr="004C3E23">
        <w:t>车间温度：+5℃～+40℃</w:t>
      </w:r>
    </w:p>
    <w:p w:rsidR="004C3E23" w:rsidRPr="004C3E23" w:rsidRDefault="004C3E23" w:rsidP="00644935">
      <w:pPr>
        <w:pStyle w:val="7e8dc108-4af0-426d-bb9c-8f96acaaca48"/>
        <w:rPr>
          <w:rFonts w:hint="eastAsia"/>
        </w:rPr>
      </w:pPr>
      <w:r w:rsidRPr="004C3E23">
        <w:t>设备润滑、水电气供应符合规范。</w:t>
      </w:r>
    </w:p>
    <w:p w:rsidR="006A1B69" w:rsidRDefault="006A1B69" w:rsidP="006A1B69">
      <w:pPr>
        <w:pStyle w:val="7e8dc108-4af0-426d-bb9c-8f96acaaca48"/>
        <w:rPr>
          <w:rFonts w:hint="eastAsia"/>
        </w:rPr>
      </w:pPr>
      <w:r>
        <w:rPr>
          <w:rFonts w:hint="eastAsia"/>
        </w:rPr>
        <w:t>4</w:t>
      </w:r>
      <w:r w:rsidRPr="006A1B69">
        <w:rPr>
          <w:rFonts w:hint="eastAsia"/>
        </w:rPr>
        <w:t>、</w:t>
      </w:r>
      <w:r>
        <w:rPr>
          <w:rFonts w:hint="eastAsia"/>
        </w:rPr>
        <w:t>性能试验及验收方法</w:t>
      </w:r>
    </w:p>
    <w:p w:rsidR="006A1B69" w:rsidRDefault="006A1B69" w:rsidP="00CF010C">
      <w:pPr>
        <w:pStyle w:val="7e8dc108-4af0-426d-bb9c-8f96acaaca48"/>
        <w:ind w:firstLineChars="200" w:firstLine="640"/>
        <w:rPr>
          <w:rFonts w:hint="eastAsia"/>
        </w:rPr>
      </w:pPr>
      <w:r>
        <w:rPr>
          <w:rFonts w:hint="eastAsia"/>
        </w:rPr>
        <w:t>性能试验一般按单机的空运转试验、空运转联机试验、系统带料试验进行。性能试验应具备以下条件及要求：</w:t>
      </w:r>
    </w:p>
    <w:p w:rsidR="006A1B69" w:rsidRDefault="006A1B69" w:rsidP="00CF010C">
      <w:pPr>
        <w:pStyle w:val="7e8dc108-4af0-426d-bb9c-8f96acaaca48"/>
        <w:ind w:firstLineChars="200" w:firstLine="640"/>
        <w:rPr>
          <w:rFonts w:hint="eastAsia"/>
        </w:rPr>
      </w:pPr>
      <w:r>
        <w:rPr>
          <w:rFonts w:hint="eastAsia"/>
        </w:rPr>
        <w:t>混凝土必须达到建筑设计部门设计的强度、设备附属管道的安装应符合GB50235 的有关规定、空气压缩机、风机、泵的安装应符合GB50275 的有关规定、电气的安装应符合GBGB50254 的有关规定、系统设备的安装精度检验符合国家相关规定要求、设备的轴承、油箱的润滑油、液压油牌号与注油量应符合设备说明书的有关规定，系统有关的水、电、汽、气、油的要求应达到卖方提供此项建议图中规定的各项要求。</w:t>
      </w:r>
    </w:p>
    <w:p w:rsidR="006A1B69" w:rsidRDefault="006A1B69" w:rsidP="006A1B69">
      <w:pPr>
        <w:pStyle w:val="7e8dc108-4af0-426d-bb9c-8f96acaaca48"/>
        <w:rPr>
          <w:rFonts w:hint="eastAsia"/>
        </w:rPr>
      </w:pPr>
      <w:r>
        <w:rPr>
          <w:rFonts w:hint="eastAsia"/>
        </w:rPr>
        <w:lastRenderedPageBreak/>
        <w:t>1、产品质量的验收</w:t>
      </w:r>
    </w:p>
    <w:p w:rsidR="006A1B69" w:rsidRDefault="006A1B69" w:rsidP="00CF010C">
      <w:pPr>
        <w:pStyle w:val="7e8dc108-4af0-426d-bb9c-8f96acaaca48"/>
        <w:ind w:firstLineChars="200" w:firstLine="640"/>
        <w:rPr>
          <w:rFonts w:hint="eastAsia"/>
        </w:rPr>
      </w:pPr>
      <w:r>
        <w:rPr>
          <w:rFonts w:hint="eastAsia"/>
        </w:rPr>
        <w:t>产品质量的验收项目按国家标准中与设备相关的规定，必要时由有资质的质量检测单位进行检测。</w:t>
      </w:r>
    </w:p>
    <w:p w:rsidR="006A1B69" w:rsidRDefault="006A1B69" w:rsidP="00CF010C">
      <w:pPr>
        <w:pStyle w:val="7e8dc108-4af0-426d-bb9c-8f96acaaca48"/>
        <w:ind w:firstLineChars="200" w:firstLine="640"/>
        <w:rPr>
          <w:rFonts w:hint="eastAsia"/>
        </w:rPr>
      </w:pPr>
      <w:r>
        <w:rPr>
          <w:rFonts w:hint="eastAsia"/>
        </w:rPr>
        <w:t>卖方只负责其所提供的产品质量。买方负责其自行采购的产品及自行制作的非标的质量。</w:t>
      </w:r>
    </w:p>
    <w:p w:rsidR="006A1B69" w:rsidRDefault="006A1B69" w:rsidP="006A1B69">
      <w:pPr>
        <w:pStyle w:val="7e8dc108-4af0-426d-bb9c-8f96acaaca48"/>
        <w:rPr>
          <w:rFonts w:hint="eastAsia"/>
        </w:rPr>
      </w:pPr>
      <w:r>
        <w:rPr>
          <w:rFonts w:hint="eastAsia"/>
        </w:rPr>
        <w:t>2、系统产能的验收</w:t>
      </w:r>
    </w:p>
    <w:p w:rsidR="006A1B69" w:rsidRDefault="006A1B69" w:rsidP="00CF010C">
      <w:pPr>
        <w:pStyle w:val="7e8dc108-4af0-426d-bb9c-8f96acaaca48"/>
        <w:ind w:firstLineChars="200" w:firstLine="640"/>
        <w:rPr>
          <w:rFonts w:hint="eastAsia"/>
        </w:rPr>
      </w:pPr>
      <w:r>
        <w:rPr>
          <w:rFonts w:hint="eastAsia"/>
        </w:rPr>
        <w:t>系统设备带料调试结束后，设备连续生产一段时间后（一般7 天内），如果买方的各种条件如合格板材、水、电、气、汽、液压油等满足工艺要求，买卖双方将选择其中的8 小时产能作为考核值，8 小时产能应达到对应设计产能的80%。</w:t>
      </w:r>
    </w:p>
    <w:p w:rsidR="00320975" w:rsidRDefault="00320975" w:rsidP="00CF010C">
      <w:pPr>
        <w:pStyle w:val="7e8dc108-4af0-426d-bb9c-8f96acaaca48"/>
        <w:ind w:firstLineChars="200" w:firstLine="640"/>
        <w:rPr>
          <w:rFonts w:hint="eastAsia"/>
        </w:rPr>
      </w:pPr>
      <w:r w:rsidRPr="00320975">
        <w:rPr>
          <w:rFonts w:hint="eastAsia"/>
        </w:rPr>
        <w:t>开包、施胶、解</w:t>
      </w:r>
      <w:proofErr w:type="gramStart"/>
      <w:r w:rsidRPr="00320975">
        <w:rPr>
          <w:rFonts w:hint="eastAsia"/>
        </w:rPr>
        <w:t>纤</w:t>
      </w:r>
      <w:proofErr w:type="gramEnd"/>
      <w:r w:rsidRPr="00320975">
        <w:rPr>
          <w:rFonts w:hint="eastAsia"/>
        </w:rPr>
        <w:t>及风选系统</w:t>
      </w:r>
      <w:r w:rsidR="006A1B69">
        <w:rPr>
          <w:rFonts w:hint="eastAsia"/>
        </w:rPr>
        <w:t>考核值，设备连续生产一段时间后（一般7 天内），买卖双方将选择24 小时进行连续生产，进行8 小时产能考核，考核</w:t>
      </w:r>
      <w:r>
        <w:rPr>
          <w:rFonts w:hint="eastAsia"/>
        </w:rPr>
        <w:t>标准</w:t>
      </w:r>
      <w:r w:rsidR="006A1B69">
        <w:rPr>
          <w:rFonts w:hint="eastAsia"/>
        </w:rPr>
        <w:t>为</w:t>
      </w:r>
      <w:r>
        <w:rPr>
          <w:rFonts w:hint="eastAsia"/>
        </w:rPr>
        <w:t>：</w:t>
      </w:r>
    </w:p>
    <w:p w:rsidR="004C3E23" w:rsidRPr="004C3E23" w:rsidRDefault="004C3E23" w:rsidP="006A1B69">
      <w:pPr>
        <w:pStyle w:val="7e8dc108-4af0-426d-bb9c-8f96acaaca48"/>
        <w:rPr>
          <w:rFonts w:hint="eastAsia"/>
        </w:rPr>
      </w:pPr>
      <w:r w:rsidRPr="004C3E23">
        <w:t>开包机：处理量≥13</w:t>
      </w:r>
      <w:r w:rsidR="006A1B69">
        <w:rPr>
          <w:rFonts w:hint="eastAsia"/>
        </w:rPr>
        <w:t>000</w:t>
      </w:r>
      <w:r w:rsidRPr="004C3E23">
        <w:t>kg/h，波动≤±10%；</w:t>
      </w:r>
    </w:p>
    <w:p w:rsidR="004C3E23" w:rsidRPr="004C3E23" w:rsidRDefault="004C3E23" w:rsidP="00644935">
      <w:pPr>
        <w:pStyle w:val="7e8dc108-4af0-426d-bb9c-8f96acaaca48"/>
        <w:rPr>
          <w:rFonts w:hint="eastAsia"/>
        </w:rPr>
      </w:pPr>
      <w:r w:rsidRPr="004C3E23">
        <w:t>施胶系统：混合均匀性偏差≤±3%；</w:t>
      </w:r>
    </w:p>
    <w:p w:rsidR="004C3E23" w:rsidRPr="006A1B69" w:rsidRDefault="004C3E23" w:rsidP="00644935">
      <w:pPr>
        <w:pStyle w:val="7e8dc108-4af0-426d-bb9c-8f96acaaca48"/>
        <w:rPr>
          <w:rFonts w:hint="eastAsia"/>
        </w:rPr>
      </w:pPr>
      <w:r w:rsidRPr="004C3E23">
        <w:t>解</w:t>
      </w:r>
      <w:proofErr w:type="gramStart"/>
      <w:r w:rsidRPr="004C3E23">
        <w:t>纤</w:t>
      </w:r>
      <w:proofErr w:type="gramEnd"/>
      <w:r w:rsidRPr="004C3E23">
        <w:t>系统：连续运行MTBF≥1000小时；</w:t>
      </w:r>
      <w:r w:rsidR="006A1B69">
        <w:rPr>
          <w:rFonts w:hint="eastAsia"/>
        </w:rPr>
        <w:t>松散度合格率：≥95%（无可见结块）</w:t>
      </w:r>
    </w:p>
    <w:p w:rsidR="004C3E23" w:rsidRDefault="004C3E23" w:rsidP="00644935">
      <w:pPr>
        <w:pStyle w:val="7e8dc108-4af0-426d-bb9c-8f96acaaca48"/>
        <w:rPr>
          <w:rFonts w:hint="eastAsia"/>
        </w:rPr>
      </w:pPr>
      <w:r w:rsidRPr="004C3E23">
        <w:t>气流分选机：渣球残留≤5%。</w:t>
      </w:r>
    </w:p>
    <w:p w:rsidR="00CF010C" w:rsidRPr="004C3E23" w:rsidRDefault="00CF010C" w:rsidP="00644935">
      <w:pPr>
        <w:pStyle w:val="7e8dc108-4af0-426d-bb9c-8f96acaaca48"/>
        <w:rPr>
          <w:rFonts w:hint="eastAsia"/>
        </w:rPr>
      </w:pPr>
    </w:p>
    <w:p w:rsidR="00320975" w:rsidRDefault="00320975" w:rsidP="00CF010C">
      <w:pPr>
        <w:pStyle w:val="7e8dc108-4af0-426d-bb9c-8f96acaaca48"/>
        <w:ind w:firstLineChars="200" w:firstLine="640"/>
        <w:rPr>
          <w:rFonts w:hint="eastAsia"/>
        </w:rPr>
      </w:pPr>
      <w:r>
        <w:rPr>
          <w:rFonts w:hint="eastAsia"/>
        </w:rPr>
        <w:t>系统性能试验完成后，买卖双方代表签字确认。若由于卖方原因，设备没有通过达标达产性能试验要求， 卖方需对所供的设备在两个月内进行改进和调整，并在适当时间内进行第二次性能试验（仅对第一次考核不合格项进行验收）。如果由于卖方原因仍然没有通过第二</w:t>
      </w:r>
      <w:r>
        <w:rPr>
          <w:rFonts w:hint="eastAsia"/>
        </w:rPr>
        <w:lastRenderedPageBreak/>
        <w:t>次性能试验，买方将在第二次性能试验后的五个月内进行最终验收。</w:t>
      </w:r>
    </w:p>
    <w:p w:rsidR="00320975" w:rsidRDefault="00320975" w:rsidP="00320975">
      <w:pPr>
        <w:pStyle w:val="7e8dc108-4af0-426d-bb9c-8f96acaaca48"/>
        <w:rPr>
          <w:rFonts w:hint="eastAsia"/>
        </w:rPr>
      </w:pPr>
      <w:r>
        <w:rPr>
          <w:rFonts w:hint="eastAsia"/>
        </w:rPr>
        <w:t>3、达标达产性能试验，必要时可委托第三方参加。</w:t>
      </w:r>
    </w:p>
    <w:p w:rsidR="00B640F9" w:rsidRPr="004C3E23" w:rsidRDefault="00320975" w:rsidP="00320975">
      <w:pPr>
        <w:pStyle w:val="7e8dc108-4af0-426d-bb9c-8f96acaaca48"/>
        <w:rPr>
          <w:rFonts w:hint="eastAsia"/>
        </w:rPr>
      </w:pPr>
      <w:r>
        <w:rPr>
          <w:rFonts w:hint="eastAsia"/>
        </w:rPr>
        <w:t>4、当生产线设备达标、达产性能试验合格后，生产线移交给买方。</w:t>
      </w:r>
    </w:p>
    <w:sectPr w:rsidR="00B640F9" w:rsidRPr="004C3E23" w:rsidSect="00644935">
      <w:footerReference w:type="default" r:id="rId7"/>
      <w:pgSz w:w="11906" w:h="16838"/>
      <w:pgMar w:top="1440" w:right="1133"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1FBB" w:rsidRDefault="00CA1FBB" w:rsidP="00644935">
      <w:pPr>
        <w:rPr>
          <w:rFonts w:hint="eastAsia"/>
        </w:rPr>
      </w:pPr>
      <w:r>
        <w:separator/>
      </w:r>
    </w:p>
  </w:endnote>
  <w:endnote w:type="continuationSeparator" w:id="0">
    <w:p w:rsidR="00CA1FBB" w:rsidRDefault="00CA1FBB" w:rsidP="006449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652190"/>
      <w:docPartObj>
        <w:docPartGallery w:val="Page Numbers (Bottom of Page)"/>
        <w:docPartUnique/>
      </w:docPartObj>
    </w:sdtPr>
    <w:sdtContent>
      <w:sdt>
        <w:sdtPr>
          <w:id w:val="-1705238520"/>
          <w:docPartObj>
            <w:docPartGallery w:val="Page Numbers (Top of Page)"/>
            <w:docPartUnique/>
          </w:docPartObj>
        </w:sdtPr>
        <w:sdtContent>
          <w:p w:rsidR="00644935" w:rsidRDefault="00644935">
            <w:pPr>
              <w:pStyle w:val="af2"/>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644935" w:rsidRDefault="00644935">
    <w:pPr>
      <w:pStyle w:val="af2"/>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1FBB" w:rsidRDefault="00CA1FBB" w:rsidP="00644935">
      <w:pPr>
        <w:rPr>
          <w:rFonts w:hint="eastAsia"/>
        </w:rPr>
      </w:pPr>
      <w:r>
        <w:separator/>
      </w:r>
    </w:p>
  </w:footnote>
  <w:footnote w:type="continuationSeparator" w:id="0">
    <w:p w:rsidR="00CA1FBB" w:rsidRDefault="00CA1FBB" w:rsidP="0064493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46E2"/>
    <w:multiLevelType w:val="multilevel"/>
    <w:tmpl w:val="159A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D7A53"/>
    <w:multiLevelType w:val="multilevel"/>
    <w:tmpl w:val="05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A1E42"/>
    <w:multiLevelType w:val="hybridMultilevel"/>
    <w:tmpl w:val="267E2290"/>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08E42BE"/>
    <w:multiLevelType w:val="multilevel"/>
    <w:tmpl w:val="51CE9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854F5"/>
    <w:multiLevelType w:val="multilevel"/>
    <w:tmpl w:val="2AA698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23BBE"/>
    <w:multiLevelType w:val="hybridMultilevel"/>
    <w:tmpl w:val="405C8EB4"/>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2A079C5"/>
    <w:multiLevelType w:val="hybridMultilevel"/>
    <w:tmpl w:val="8026AF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A886380"/>
    <w:multiLevelType w:val="hybridMultilevel"/>
    <w:tmpl w:val="052E1454"/>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AE128E2"/>
    <w:multiLevelType w:val="hybridMultilevel"/>
    <w:tmpl w:val="F2B0D810"/>
    <w:lvl w:ilvl="0" w:tplc="0409000D">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B3C54D6"/>
    <w:multiLevelType w:val="hybridMultilevel"/>
    <w:tmpl w:val="A112DE58"/>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F092DE8"/>
    <w:multiLevelType w:val="hybridMultilevel"/>
    <w:tmpl w:val="A63A7A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F7C707F"/>
    <w:multiLevelType w:val="hybridMultilevel"/>
    <w:tmpl w:val="4774A926"/>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3227460C"/>
    <w:multiLevelType w:val="multilevel"/>
    <w:tmpl w:val="E4B44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3176E"/>
    <w:multiLevelType w:val="multilevel"/>
    <w:tmpl w:val="039E3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216B1"/>
    <w:multiLevelType w:val="hybridMultilevel"/>
    <w:tmpl w:val="F3B61976"/>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74B3A0C"/>
    <w:multiLevelType w:val="multilevel"/>
    <w:tmpl w:val="5D7E0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54194"/>
    <w:multiLevelType w:val="multilevel"/>
    <w:tmpl w:val="23E2E1C4"/>
    <w:name w:val="b93804a8-692b-4823-a8e8-4abcbfba25c3"/>
    <w:lvl w:ilvl="0">
      <w:start w:val="1"/>
      <w:numFmt w:val="taiwaneseDigital"/>
      <w:lvlRestart w:val="0"/>
      <w:pStyle w:val="72c23eac-05e5-485a-9b67-1c7dbe1944ac"/>
      <w:suff w:val="nothing"/>
      <w:lvlText w:val="%1、"/>
      <w:lvlJc w:val="left"/>
      <w:pPr>
        <w:tabs>
          <w:tab w:val="num" w:pos="357"/>
        </w:tabs>
        <w:ind w:left="357" w:hanging="357"/>
      </w:pPr>
      <w:rPr>
        <w:b/>
      </w:rPr>
    </w:lvl>
    <w:lvl w:ilvl="1">
      <w:start w:val="1"/>
      <w:numFmt w:val="taiwaneseDigital"/>
      <w:pStyle w:val="433e907c-22c4-47aa-a0e2-5f03f9a2dc40"/>
      <w:suff w:val="nothing"/>
      <w:lvlText w:val="（%2）"/>
      <w:lvlJc w:val="left"/>
      <w:pPr>
        <w:tabs>
          <w:tab w:val="num" w:pos="357"/>
        </w:tabs>
        <w:ind w:left="357" w:hanging="357"/>
      </w:pPr>
      <w:rPr>
        <w:b/>
      </w:rPr>
    </w:lvl>
    <w:lvl w:ilvl="2">
      <w:start w:val="1"/>
      <w:numFmt w:val="decimal"/>
      <w:suff w:val="nothing"/>
      <w:lvlText w:val="%3."/>
      <w:lvlJc w:val="left"/>
      <w:pPr>
        <w:tabs>
          <w:tab w:val="num" w:pos="357"/>
        </w:tabs>
        <w:ind w:left="357" w:hanging="357"/>
      </w:pPr>
      <w:rPr>
        <w:b/>
      </w:rPr>
    </w:lvl>
    <w:lvl w:ilvl="3">
      <w:start w:val="1"/>
      <w:numFmt w:val="decimal"/>
      <w:suff w:val="nothing"/>
      <w:lvlText w:val="(%4)"/>
      <w:lvlJc w:val="left"/>
      <w:pPr>
        <w:tabs>
          <w:tab w:val="num" w:pos="357"/>
        </w:tabs>
        <w:ind w:left="357" w:hanging="357"/>
      </w:pPr>
      <w:rPr>
        <w:b/>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A775941"/>
    <w:multiLevelType w:val="multilevel"/>
    <w:tmpl w:val="CD387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B623DB"/>
    <w:multiLevelType w:val="multilevel"/>
    <w:tmpl w:val="8638A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077783">
    <w:abstractNumId w:val="3"/>
  </w:num>
  <w:num w:numId="2" w16cid:durableId="711073070">
    <w:abstractNumId w:val="15"/>
  </w:num>
  <w:num w:numId="3" w16cid:durableId="1752385808">
    <w:abstractNumId w:val="12"/>
  </w:num>
  <w:num w:numId="4" w16cid:durableId="424419081">
    <w:abstractNumId w:val="13"/>
  </w:num>
  <w:num w:numId="5" w16cid:durableId="1098408943">
    <w:abstractNumId w:val="17"/>
  </w:num>
  <w:num w:numId="6" w16cid:durableId="675108506">
    <w:abstractNumId w:val="0"/>
  </w:num>
  <w:num w:numId="7" w16cid:durableId="2109538821">
    <w:abstractNumId w:val="1"/>
  </w:num>
  <w:num w:numId="8" w16cid:durableId="1027022148">
    <w:abstractNumId w:val="4"/>
  </w:num>
  <w:num w:numId="9" w16cid:durableId="323321273">
    <w:abstractNumId w:val="18"/>
  </w:num>
  <w:num w:numId="10" w16cid:durableId="113866756">
    <w:abstractNumId w:val="16"/>
  </w:num>
  <w:num w:numId="11" w16cid:durableId="1476603941">
    <w:abstractNumId w:val="10"/>
  </w:num>
  <w:num w:numId="12" w16cid:durableId="1600990484">
    <w:abstractNumId w:val="6"/>
  </w:num>
  <w:num w:numId="13" w16cid:durableId="709963795">
    <w:abstractNumId w:val="8"/>
  </w:num>
  <w:num w:numId="14" w16cid:durableId="1451052034">
    <w:abstractNumId w:val="7"/>
  </w:num>
  <w:num w:numId="15" w16cid:durableId="514734043">
    <w:abstractNumId w:val="2"/>
  </w:num>
  <w:num w:numId="16" w16cid:durableId="1400590455">
    <w:abstractNumId w:val="5"/>
  </w:num>
  <w:num w:numId="17" w16cid:durableId="1641426260">
    <w:abstractNumId w:val="11"/>
  </w:num>
  <w:num w:numId="18" w16cid:durableId="372731839">
    <w:abstractNumId w:val="14"/>
  </w:num>
  <w:num w:numId="19" w16cid:durableId="1964075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23"/>
    <w:rsid w:val="00072D22"/>
    <w:rsid w:val="000F14F1"/>
    <w:rsid w:val="001553EF"/>
    <w:rsid w:val="001A2B03"/>
    <w:rsid w:val="002A1BF1"/>
    <w:rsid w:val="00320975"/>
    <w:rsid w:val="003A50FD"/>
    <w:rsid w:val="003C0F3F"/>
    <w:rsid w:val="00452869"/>
    <w:rsid w:val="004C3E23"/>
    <w:rsid w:val="004E705A"/>
    <w:rsid w:val="00553A1E"/>
    <w:rsid w:val="0058583D"/>
    <w:rsid w:val="00644935"/>
    <w:rsid w:val="006843EA"/>
    <w:rsid w:val="006A1B69"/>
    <w:rsid w:val="007237B6"/>
    <w:rsid w:val="007F3ECD"/>
    <w:rsid w:val="008D095A"/>
    <w:rsid w:val="009374CC"/>
    <w:rsid w:val="00A2778E"/>
    <w:rsid w:val="00B20CE3"/>
    <w:rsid w:val="00B34830"/>
    <w:rsid w:val="00B63EA6"/>
    <w:rsid w:val="00B640F9"/>
    <w:rsid w:val="00BA3AC5"/>
    <w:rsid w:val="00C172E7"/>
    <w:rsid w:val="00C36154"/>
    <w:rsid w:val="00CA1FBB"/>
    <w:rsid w:val="00CE0A47"/>
    <w:rsid w:val="00CF010C"/>
    <w:rsid w:val="00D11CB2"/>
    <w:rsid w:val="00D86BC4"/>
    <w:rsid w:val="00DB4C88"/>
    <w:rsid w:val="00E73376"/>
    <w:rsid w:val="00EA5E46"/>
    <w:rsid w:val="00EA7952"/>
    <w:rsid w:val="00EF36F0"/>
    <w:rsid w:val="00F052A7"/>
    <w:rsid w:val="00F50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AE1E4"/>
  <w15:chartTrackingRefBased/>
  <w15:docId w15:val="{027B191E-FE08-4501-B39F-97B88259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3E2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C3E2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C3E2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C3E2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C3E2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C3E2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C3E2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E2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C3E2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E2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C3E2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C3E2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C3E23"/>
    <w:rPr>
      <w:rFonts w:cstheme="majorBidi"/>
      <w:color w:val="0F4761" w:themeColor="accent1" w:themeShade="BF"/>
      <w:sz w:val="28"/>
      <w:szCs w:val="28"/>
    </w:rPr>
  </w:style>
  <w:style w:type="character" w:customStyle="1" w:styleId="50">
    <w:name w:val="标题 5 字符"/>
    <w:basedOn w:val="a0"/>
    <w:link w:val="5"/>
    <w:uiPriority w:val="9"/>
    <w:semiHidden/>
    <w:rsid w:val="004C3E23"/>
    <w:rPr>
      <w:rFonts w:cstheme="majorBidi"/>
      <w:color w:val="0F4761" w:themeColor="accent1" w:themeShade="BF"/>
      <w:sz w:val="24"/>
      <w:szCs w:val="24"/>
    </w:rPr>
  </w:style>
  <w:style w:type="character" w:customStyle="1" w:styleId="60">
    <w:name w:val="标题 6 字符"/>
    <w:basedOn w:val="a0"/>
    <w:link w:val="6"/>
    <w:uiPriority w:val="9"/>
    <w:semiHidden/>
    <w:rsid w:val="004C3E23"/>
    <w:rPr>
      <w:rFonts w:cstheme="majorBidi"/>
      <w:b/>
      <w:bCs/>
      <w:color w:val="0F4761" w:themeColor="accent1" w:themeShade="BF"/>
    </w:rPr>
  </w:style>
  <w:style w:type="character" w:customStyle="1" w:styleId="70">
    <w:name w:val="标题 7 字符"/>
    <w:basedOn w:val="a0"/>
    <w:link w:val="7"/>
    <w:uiPriority w:val="9"/>
    <w:semiHidden/>
    <w:rsid w:val="004C3E23"/>
    <w:rPr>
      <w:rFonts w:cstheme="majorBidi"/>
      <w:b/>
      <w:bCs/>
      <w:color w:val="595959" w:themeColor="text1" w:themeTint="A6"/>
    </w:rPr>
  </w:style>
  <w:style w:type="character" w:customStyle="1" w:styleId="80">
    <w:name w:val="标题 8 字符"/>
    <w:basedOn w:val="a0"/>
    <w:link w:val="8"/>
    <w:uiPriority w:val="9"/>
    <w:semiHidden/>
    <w:rsid w:val="004C3E23"/>
    <w:rPr>
      <w:rFonts w:cstheme="majorBidi"/>
      <w:color w:val="595959" w:themeColor="text1" w:themeTint="A6"/>
    </w:rPr>
  </w:style>
  <w:style w:type="character" w:customStyle="1" w:styleId="90">
    <w:name w:val="标题 9 字符"/>
    <w:basedOn w:val="a0"/>
    <w:link w:val="9"/>
    <w:uiPriority w:val="9"/>
    <w:semiHidden/>
    <w:rsid w:val="004C3E23"/>
    <w:rPr>
      <w:rFonts w:eastAsiaTheme="majorEastAsia" w:cstheme="majorBidi"/>
      <w:color w:val="595959" w:themeColor="text1" w:themeTint="A6"/>
    </w:rPr>
  </w:style>
  <w:style w:type="paragraph" w:styleId="a3">
    <w:name w:val="Title"/>
    <w:basedOn w:val="a"/>
    <w:next w:val="a"/>
    <w:link w:val="a4"/>
    <w:uiPriority w:val="10"/>
    <w:qFormat/>
    <w:rsid w:val="004C3E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E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E23"/>
    <w:pPr>
      <w:spacing w:before="160" w:after="160"/>
      <w:jc w:val="center"/>
    </w:pPr>
    <w:rPr>
      <w:i/>
      <w:iCs/>
      <w:color w:val="404040" w:themeColor="text1" w:themeTint="BF"/>
    </w:rPr>
  </w:style>
  <w:style w:type="character" w:customStyle="1" w:styleId="a8">
    <w:name w:val="引用 字符"/>
    <w:basedOn w:val="a0"/>
    <w:link w:val="a7"/>
    <w:uiPriority w:val="29"/>
    <w:rsid w:val="004C3E23"/>
    <w:rPr>
      <w:i/>
      <w:iCs/>
      <w:color w:val="404040" w:themeColor="text1" w:themeTint="BF"/>
    </w:rPr>
  </w:style>
  <w:style w:type="paragraph" w:styleId="a9">
    <w:name w:val="List Paragraph"/>
    <w:basedOn w:val="a"/>
    <w:uiPriority w:val="34"/>
    <w:qFormat/>
    <w:rsid w:val="004C3E23"/>
    <w:pPr>
      <w:ind w:left="720"/>
      <w:contextualSpacing/>
    </w:pPr>
  </w:style>
  <w:style w:type="character" w:styleId="aa">
    <w:name w:val="Intense Emphasis"/>
    <w:basedOn w:val="a0"/>
    <w:uiPriority w:val="21"/>
    <w:qFormat/>
    <w:rsid w:val="004C3E23"/>
    <w:rPr>
      <w:i/>
      <w:iCs/>
      <w:color w:val="0F4761" w:themeColor="accent1" w:themeShade="BF"/>
    </w:rPr>
  </w:style>
  <w:style w:type="paragraph" w:styleId="ab">
    <w:name w:val="Intense Quote"/>
    <w:basedOn w:val="a"/>
    <w:next w:val="a"/>
    <w:link w:val="ac"/>
    <w:uiPriority w:val="30"/>
    <w:qFormat/>
    <w:rsid w:val="004C3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C3E23"/>
    <w:rPr>
      <w:i/>
      <w:iCs/>
      <w:color w:val="0F4761" w:themeColor="accent1" w:themeShade="BF"/>
    </w:rPr>
  </w:style>
  <w:style w:type="character" w:styleId="ad">
    <w:name w:val="Intense Reference"/>
    <w:basedOn w:val="a0"/>
    <w:uiPriority w:val="32"/>
    <w:qFormat/>
    <w:rsid w:val="004C3E23"/>
    <w:rPr>
      <w:b/>
      <w:bCs/>
      <w:smallCaps/>
      <w:color w:val="0F4761" w:themeColor="accent1" w:themeShade="BF"/>
      <w:spacing w:val="5"/>
    </w:rPr>
  </w:style>
  <w:style w:type="paragraph" w:customStyle="1" w:styleId="21bc9c4b-6a32-43e5-beaa-fd2d792c5735">
    <w:name w:val="21bc9c4b-6a32-43e5-beaa-fd2d792c5735"/>
    <w:basedOn w:val="1"/>
    <w:next w:val="acbfdd8b-e11b-4d36-88ff-6049b138f862"/>
    <w:link w:val="21bc9c4b-6a32-43e5-beaa-fd2d792c57350"/>
    <w:rsid w:val="004C3E23"/>
    <w:pPr>
      <w:adjustRightInd w:val="0"/>
      <w:spacing w:before="0" w:after="0" w:line="288" w:lineRule="auto"/>
      <w:jc w:val="left"/>
    </w:pPr>
    <w:rPr>
      <w:rFonts w:ascii="微软雅黑" w:eastAsia="微软雅黑" w:hAnsi="微软雅黑"/>
      <w:b/>
      <w:bCs/>
      <w:color w:val="000000"/>
      <w:sz w:val="32"/>
    </w:rPr>
  </w:style>
  <w:style w:type="character" w:customStyle="1" w:styleId="21bc9c4b-6a32-43e5-beaa-fd2d792c57350">
    <w:name w:val="21bc9c4b-6a32-43e5-beaa-fd2d792c5735 字符"/>
    <w:basedOn w:val="a0"/>
    <w:link w:val="21bc9c4b-6a32-43e5-beaa-fd2d792c5735"/>
    <w:rsid w:val="004C3E23"/>
    <w:rPr>
      <w:rFonts w:ascii="微软雅黑" w:eastAsia="微软雅黑" w:hAnsi="微软雅黑" w:cstheme="majorBidi"/>
      <w:b/>
      <w:bCs/>
      <w:color w:val="000000"/>
      <w:sz w:val="32"/>
      <w:szCs w:val="48"/>
    </w:rPr>
  </w:style>
  <w:style w:type="paragraph" w:customStyle="1" w:styleId="acbfdd8b-e11b-4d36-88ff-6049b138f862">
    <w:name w:val="acbfdd8b-e11b-4d36-88ff-6049b138f862"/>
    <w:basedOn w:val="a"/>
    <w:link w:val="acbfdd8b-e11b-4d36-88ff-6049b138f8620"/>
    <w:rsid w:val="004C3E23"/>
    <w:pPr>
      <w:adjustRightInd w:val="0"/>
      <w:spacing w:line="288" w:lineRule="auto"/>
      <w:jc w:val="left"/>
    </w:pPr>
    <w:rPr>
      <w:rFonts w:ascii="微软雅黑" w:eastAsia="微软雅黑" w:hAnsi="微软雅黑"/>
      <w:bCs/>
      <w:color w:val="000000"/>
      <w:sz w:val="22"/>
    </w:rPr>
  </w:style>
  <w:style w:type="character" w:customStyle="1" w:styleId="acbfdd8b-e11b-4d36-88ff-6049b138f8620">
    <w:name w:val="acbfdd8b-e11b-4d36-88ff-6049b138f862 字符"/>
    <w:basedOn w:val="a0"/>
    <w:link w:val="acbfdd8b-e11b-4d36-88ff-6049b138f862"/>
    <w:rsid w:val="004C3E23"/>
    <w:rPr>
      <w:rFonts w:ascii="微软雅黑" w:eastAsia="微软雅黑" w:hAnsi="微软雅黑"/>
      <w:bCs/>
      <w:color w:val="000000"/>
      <w:sz w:val="22"/>
    </w:rPr>
  </w:style>
  <w:style w:type="paragraph" w:customStyle="1" w:styleId="71e7dc79-1ff7-45e8-997d-0ebda3762b91">
    <w:name w:val="71e7dc79-1ff7-45e8-997d-0ebda3762b91"/>
    <w:basedOn w:val="2"/>
    <w:next w:val="acbfdd8b-e11b-4d36-88ff-6049b138f862"/>
    <w:link w:val="71e7dc79-1ff7-45e8-997d-0ebda3762b910"/>
    <w:rsid w:val="004C3E23"/>
    <w:pPr>
      <w:adjustRightInd w:val="0"/>
      <w:spacing w:before="0" w:after="0" w:line="288" w:lineRule="auto"/>
      <w:jc w:val="left"/>
    </w:pPr>
    <w:rPr>
      <w:rFonts w:ascii="微软雅黑" w:eastAsia="微软雅黑" w:hAnsi="微软雅黑"/>
      <w:b/>
      <w:color w:val="000000"/>
      <w:sz w:val="28"/>
    </w:rPr>
  </w:style>
  <w:style w:type="character" w:customStyle="1" w:styleId="71e7dc79-1ff7-45e8-997d-0ebda3762b910">
    <w:name w:val="71e7dc79-1ff7-45e8-997d-0ebda3762b91 字符"/>
    <w:basedOn w:val="21bc9c4b-6a32-43e5-beaa-fd2d792c57350"/>
    <w:link w:val="71e7dc79-1ff7-45e8-997d-0ebda3762b91"/>
    <w:rsid w:val="004C3E23"/>
    <w:rPr>
      <w:rFonts w:ascii="微软雅黑" w:eastAsia="微软雅黑" w:hAnsi="微软雅黑" w:cstheme="majorBidi"/>
      <w:b/>
      <w:bCs w:val="0"/>
      <w:color w:val="000000"/>
      <w:sz w:val="28"/>
      <w:szCs w:val="40"/>
    </w:rPr>
  </w:style>
  <w:style w:type="paragraph" w:customStyle="1" w:styleId="72c23eac-05e5-485a-9b67-1c7dbe1944ac">
    <w:name w:val="72c23eac-05e5-485a-9b67-1c7dbe1944ac"/>
    <w:basedOn w:val="1"/>
    <w:next w:val="7e8dc108-4af0-426d-bb9c-8f96acaaca48"/>
    <w:link w:val="72c23eac-05e5-485a-9b67-1c7dbe1944ac0"/>
    <w:rsid w:val="004C3E23"/>
    <w:pPr>
      <w:numPr>
        <w:numId w:val="10"/>
      </w:numPr>
      <w:adjustRightInd w:val="0"/>
      <w:spacing w:before="0" w:after="0" w:line="600" w:lineRule="exact"/>
      <w:ind w:left="0" w:firstLine="640"/>
    </w:pPr>
    <w:rPr>
      <w:rFonts w:ascii="黑体" w:eastAsia="黑体" w:hAnsi="黑体"/>
      <w:b/>
      <w:color w:val="000000"/>
      <w:sz w:val="32"/>
    </w:rPr>
  </w:style>
  <w:style w:type="character" w:customStyle="1" w:styleId="72c23eac-05e5-485a-9b67-1c7dbe1944ac0">
    <w:name w:val="72c23eac-05e5-485a-9b67-1c7dbe1944ac 字符"/>
    <w:basedOn w:val="21bc9c4b-6a32-43e5-beaa-fd2d792c57350"/>
    <w:link w:val="72c23eac-05e5-485a-9b67-1c7dbe1944ac"/>
    <w:rsid w:val="004C3E23"/>
    <w:rPr>
      <w:rFonts w:ascii="黑体" w:eastAsia="黑体" w:hAnsi="黑体" w:cstheme="majorBidi"/>
      <w:b/>
      <w:bCs w:val="0"/>
      <w:color w:val="000000"/>
      <w:sz w:val="32"/>
      <w:szCs w:val="48"/>
    </w:rPr>
  </w:style>
  <w:style w:type="paragraph" w:customStyle="1" w:styleId="7e8dc108-4af0-426d-bb9c-8f96acaaca48">
    <w:name w:val="7e8dc108-4af0-426d-bb9c-8f96acaaca48"/>
    <w:basedOn w:val="a"/>
    <w:link w:val="7e8dc108-4af0-426d-bb9c-8f96acaaca480"/>
    <w:rsid w:val="004C3E23"/>
    <w:pPr>
      <w:adjustRightInd w:val="0"/>
      <w:spacing w:line="600" w:lineRule="exact"/>
    </w:pPr>
    <w:rPr>
      <w:rFonts w:ascii="仿宋" w:eastAsia="仿宋" w:hAnsi="仿宋" w:cstheme="majorBidi"/>
      <w:color w:val="000000"/>
      <w:sz w:val="32"/>
      <w:szCs w:val="48"/>
    </w:rPr>
  </w:style>
  <w:style w:type="character" w:customStyle="1" w:styleId="7e8dc108-4af0-426d-bb9c-8f96acaaca480">
    <w:name w:val="7e8dc108-4af0-426d-bb9c-8f96acaaca48 字符"/>
    <w:basedOn w:val="21bc9c4b-6a32-43e5-beaa-fd2d792c57350"/>
    <w:link w:val="7e8dc108-4af0-426d-bb9c-8f96acaaca48"/>
    <w:rsid w:val="004C3E23"/>
    <w:rPr>
      <w:rFonts w:ascii="仿宋" w:eastAsia="仿宋" w:hAnsi="仿宋" w:cstheme="majorBidi"/>
      <w:b w:val="0"/>
      <w:bCs w:val="0"/>
      <w:color w:val="000000"/>
      <w:sz w:val="32"/>
      <w:szCs w:val="48"/>
    </w:rPr>
  </w:style>
  <w:style w:type="paragraph" w:customStyle="1" w:styleId="433e907c-22c4-47aa-a0e2-5f03f9a2dc40">
    <w:name w:val="433e907c-22c4-47aa-a0e2-5f03f9a2dc40"/>
    <w:basedOn w:val="2"/>
    <w:next w:val="7e8dc108-4af0-426d-bb9c-8f96acaaca48"/>
    <w:link w:val="433e907c-22c4-47aa-a0e2-5f03f9a2dc400"/>
    <w:rsid w:val="004C3E23"/>
    <w:pPr>
      <w:numPr>
        <w:ilvl w:val="1"/>
        <w:numId w:val="10"/>
      </w:numPr>
      <w:adjustRightInd w:val="0"/>
      <w:spacing w:before="0" w:after="0" w:line="600" w:lineRule="exact"/>
      <w:ind w:left="0" w:firstLine="640"/>
    </w:pPr>
    <w:rPr>
      <w:rFonts w:ascii="楷体" w:eastAsia="楷体" w:hAnsi="楷体"/>
      <w:b/>
      <w:color w:val="000000"/>
      <w:sz w:val="32"/>
    </w:rPr>
  </w:style>
  <w:style w:type="character" w:customStyle="1" w:styleId="433e907c-22c4-47aa-a0e2-5f03f9a2dc400">
    <w:name w:val="433e907c-22c4-47aa-a0e2-5f03f9a2dc40 字符"/>
    <w:basedOn w:val="72c23eac-05e5-485a-9b67-1c7dbe1944ac0"/>
    <w:link w:val="433e907c-22c4-47aa-a0e2-5f03f9a2dc40"/>
    <w:rsid w:val="004C3E23"/>
    <w:rPr>
      <w:rFonts w:ascii="楷体" w:eastAsia="楷体" w:hAnsi="楷体" w:cstheme="majorBidi"/>
      <w:b/>
      <w:bCs w:val="0"/>
      <w:color w:val="000000"/>
      <w:sz w:val="32"/>
      <w:szCs w:val="40"/>
    </w:rPr>
  </w:style>
  <w:style w:type="paragraph" w:customStyle="1" w:styleId="09e487e7-1a58-459e-a572-3d38ef8146b4">
    <w:name w:val="09e487e7-1a58-459e-a572-3d38ef8146b4"/>
    <w:basedOn w:val="a3"/>
    <w:next w:val="7e8dc108-4af0-426d-bb9c-8f96acaaca48"/>
    <w:link w:val="09e487e7-1a58-459e-a572-3d38ef8146b40"/>
    <w:rsid w:val="004C3E23"/>
    <w:pPr>
      <w:adjustRightInd w:val="0"/>
      <w:spacing w:after="0" w:line="560" w:lineRule="exact"/>
      <w:outlineLvl w:val="0"/>
    </w:pPr>
    <w:rPr>
      <w:rFonts w:ascii="宋体" w:eastAsia="宋体" w:hAnsi="宋体"/>
      <w:b/>
      <w:color w:val="000000"/>
      <w:sz w:val="44"/>
    </w:rPr>
  </w:style>
  <w:style w:type="character" w:customStyle="1" w:styleId="09e487e7-1a58-459e-a572-3d38ef8146b40">
    <w:name w:val="09e487e7-1a58-459e-a572-3d38ef8146b4 字符"/>
    <w:basedOn w:val="433e907c-22c4-47aa-a0e2-5f03f9a2dc400"/>
    <w:link w:val="09e487e7-1a58-459e-a572-3d38ef8146b4"/>
    <w:rsid w:val="004C3E23"/>
    <w:rPr>
      <w:rFonts w:ascii="宋体" w:eastAsia="宋体" w:hAnsi="宋体" w:cstheme="majorBidi"/>
      <w:b/>
      <w:bCs w:val="0"/>
      <w:color w:val="000000"/>
      <w:spacing w:val="-10"/>
      <w:kern w:val="28"/>
      <w:sz w:val="44"/>
      <w:szCs w:val="56"/>
    </w:rPr>
  </w:style>
  <w:style w:type="paragraph" w:customStyle="1" w:styleId="4fdda0e7-9fef-43b7-97c8-e366813787c4">
    <w:name w:val="4fdda0e7-9fef-43b7-97c8-e366813787c4"/>
    <w:basedOn w:val="a5"/>
    <w:next w:val="7e8dc108-4af0-426d-bb9c-8f96acaaca48"/>
    <w:link w:val="4fdda0e7-9fef-43b7-97c8-e366813787c40"/>
    <w:rsid w:val="004C3E23"/>
    <w:pPr>
      <w:adjustRightInd w:val="0"/>
      <w:spacing w:after="0" w:line="560" w:lineRule="exact"/>
    </w:pPr>
    <w:rPr>
      <w:rFonts w:ascii="宋体" w:eastAsia="宋体" w:hAnsi="宋体"/>
      <w:color w:val="000000"/>
      <w:kern w:val="28"/>
      <w:sz w:val="32"/>
    </w:rPr>
  </w:style>
  <w:style w:type="character" w:customStyle="1" w:styleId="4fdda0e7-9fef-43b7-97c8-e366813787c40">
    <w:name w:val="4fdda0e7-9fef-43b7-97c8-e366813787c4 字符"/>
    <w:basedOn w:val="09e487e7-1a58-459e-a572-3d38ef8146b40"/>
    <w:link w:val="4fdda0e7-9fef-43b7-97c8-e366813787c4"/>
    <w:rsid w:val="004C3E23"/>
    <w:rPr>
      <w:rFonts w:ascii="宋体" w:eastAsia="宋体" w:hAnsi="宋体" w:cstheme="majorBidi"/>
      <w:b w:val="0"/>
      <w:bCs w:val="0"/>
      <w:color w:val="000000"/>
      <w:spacing w:val="15"/>
      <w:kern w:val="28"/>
      <w:sz w:val="32"/>
      <w:szCs w:val="28"/>
    </w:rPr>
  </w:style>
  <w:style w:type="paragraph" w:customStyle="1" w:styleId="bd243d13-394e-4bd9-99c9-3a29947aa2a1">
    <w:name w:val="bd243d13-394e-4bd9-99c9-3a29947aa2a1"/>
    <w:basedOn w:val="21"/>
    <w:link w:val="bd243d13-394e-4bd9-99c9-3a29947aa2a10"/>
    <w:rsid w:val="00644935"/>
    <w:pPr>
      <w:adjustRightInd w:val="0"/>
      <w:spacing w:after="0" w:line="600" w:lineRule="exact"/>
      <w:ind w:left="0" w:firstLine="640"/>
    </w:pPr>
    <w:rPr>
      <w:rFonts w:ascii="仿宋" w:eastAsia="仿宋" w:hAnsi="仿宋" w:cstheme="majorBidi"/>
      <w:color w:val="000000"/>
      <w:sz w:val="32"/>
      <w:szCs w:val="48"/>
    </w:rPr>
  </w:style>
  <w:style w:type="character" w:customStyle="1" w:styleId="bd243d13-394e-4bd9-99c9-3a29947aa2a10">
    <w:name w:val="bd243d13-394e-4bd9-99c9-3a29947aa2a1 字符"/>
    <w:basedOn w:val="7e8dc108-4af0-426d-bb9c-8f96acaaca480"/>
    <w:link w:val="bd243d13-394e-4bd9-99c9-3a29947aa2a1"/>
    <w:rsid w:val="00644935"/>
    <w:rPr>
      <w:rFonts w:ascii="仿宋" w:eastAsia="仿宋" w:hAnsi="仿宋" w:cstheme="majorBidi"/>
      <w:b w:val="0"/>
      <w:bCs w:val="0"/>
      <w:color w:val="000000"/>
      <w:sz w:val="32"/>
      <w:szCs w:val="48"/>
    </w:rPr>
  </w:style>
  <w:style w:type="paragraph" w:styleId="ae">
    <w:name w:val="Body Text Indent"/>
    <w:basedOn w:val="a"/>
    <w:link w:val="af"/>
    <w:uiPriority w:val="99"/>
    <w:semiHidden/>
    <w:unhideWhenUsed/>
    <w:rsid w:val="00644935"/>
    <w:pPr>
      <w:spacing w:after="120"/>
      <w:ind w:leftChars="200" w:left="420"/>
    </w:pPr>
  </w:style>
  <w:style w:type="character" w:customStyle="1" w:styleId="af">
    <w:name w:val="正文文本缩进 字符"/>
    <w:basedOn w:val="a0"/>
    <w:link w:val="ae"/>
    <w:uiPriority w:val="99"/>
    <w:semiHidden/>
    <w:rsid w:val="00644935"/>
  </w:style>
  <w:style w:type="paragraph" w:styleId="21">
    <w:name w:val="Body Text First Indent 2"/>
    <w:basedOn w:val="ae"/>
    <w:link w:val="22"/>
    <w:uiPriority w:val="99"/>
    <w:semiHidden/>
    <w:unhideWhenUsed/>
    <w:rsid w:val="00644935"/>
    <w:pPr>
      <w:ind w:firstLineChars="200" w:firstLine="420"/>
    </w:pPr>
  </w:style>
  <w:style w:type="character" w:customStyle="1" w:styleId="22">
    <w:name w:val="正文文本首行缩进 2 字符"/>
    <w:basedOn w:val="af"/>
    <w:link w:val="21"/>
    <w:uiPriority w:val="99"/>
    <w:semiHidden/>
    <w:rsid w:val="00644935"/>
  </w:style>
  <w:style w:type="paragraph" w:styleId="af0">
    <w:name w:val="header"/>
    <w:basedOn w:val="a"/>
    <w:link w:val="af1"/>
    <w:uiPriority w:val="99"/>
    <w:unhideWhenUsed/>
    <w:rsid w:val="00644935"/>
    <w:pPr>
      <w:tabs>
        <w:tab w:val="center" w:pos="4153"/>
        <w:tab w:val="right" w:pos="8306"/>
      </w:tabs>
      <w:snapToGrid w:val="0"/>
      <w:jc w:val="center"/>
    </w:pPr>
    <w:rPr>
      <w:sz w:val="18"/>
      <w:szCs w:val="18"/>
    </w:rPr>
  </w:style>
  <w:style w:type="character" w:customStyle="1" w:styleId="af1">
    <w:name w:val="页眉 字符"/>
    <w:basedOn w:val="a0"/>
    <w:link w:val="af0"/>
    <w:uiPriority w:val="99"/>
    <w:rsid w:val="00644935"/>
    <w:rPr>
      <w:sz w:val="18"/>
      <w:szCs w:val="18"/>
    </w:rPr>
  </w:style>
  <w:style w:type="paragraph" w:styleId="af2">
    <w:name w:val="footer"/>
    <w:basedOn w:val="a"/>
    <w:link w:val="af3"/>
    <w:uiPriority w:val="99"/>
    <w:unhideWhenUsed/>
    <w:rsid w:val="00644935"/>
    <w:pPr>
      <w:tabs>
        <w:tab w:val="center" w:pos="4153"/>
        <w:tab w:val="right" w:pos="8306"/>
      </w:tabs>
      <w:snapToGrid w:val="0"/>
      <w:jc w:val="left"/>
    </w:pPr>
    <w:rPr>
      <w:sz w:val="18"/>
      <w:szCs w:val="18"/>
    </w:rPr>
  </w:style>
  <w:style w:type="character" w:customStyle="1" w:styleId="af3">
    <w:name w:val="页脚 字符"/>
    <w:basedOn w:val="a0"/>
    <w:link w:val="af2"/>
    <w:uiPriority w:val="99"/>
    <w:rsid w:val="006449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883696">
      <w:bodyDiv w:val="1"/>
      <w:marLeft w:val="0"/>
      <w:marRight w:val="0"/>
      <w:marTop w:val="0"/>
      <w:marBottom w:val="0"/>
      <w:divBdr>
        <w:top w:val="none" w:sz="0" w:space="0" w:color="auto"/>
        <w:left w:val="none" w:sz="0" w:space="0" w:color="auto"/>
        <w:bottom w:val="none" w:sz="0" w:space="0" w:color="auto"/>
        <w:right w:val="none" w:sz="0" w:space="0" w:color="auto"/>
      </w:divBdr>
      <w:divsChild>
        <w:div w:id="915750855">
          <w:marLeft w:val="0"/>
          <w:marRight w:val="0"/>
          <w:marTop w:val="0"/>
          <w:marBottom w:val="0"/>
          <w:divBdr>
            <w:top w:val="none" w:sz="0" w:space="0" w:color="auto"/>
            <w:left w:val="none" w:sz="0" w:space="0" w:color="auto"/>
            <w:bottom w:val="none" w:sz="0" w:space="0" w:color="auto"/>
            <w:right w:val="none" w:sz="0" w:space="0" w:color="auto"/>
          </w:divBdr>
        </w:div>
      </w:divsChild>
    </w:div>
    <w:div w:id="1887057198">
      <w:bodyDiv w:val="1"/>
      <w:marLeft w:val="0"/>
      <w:marRight w:val="0"/>
      <w:marTop w:val="0"/>
      <w:marBottom w:val="0"/>
      <w:divBdr>
        <w:top w:val="none" w:sz="0" w:space="0" w:color="auto"/>
        <w:left w:val="none" w:sz="0" w:space="0" w:color="auto"/>
        <w:bottom w:val="none" w:sz="0" w:space="0" w:color="auto"/>
        <w:right w:val="none" w:sz="0" w:space="0" w:color="auto"/>
      </w:divBdr>
      <w:divsChild>
        <w:div w:id="1546336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1368</TotalTime>
  <Pages>12</Pages>
  <Words>2217</Words>
  <Characters>2395</Characters>
  <Application>Microsoft Office Word</Application>
  <DocSecurity>0</DocSecurity>
  <Lines>159</Lines>
  <Paragraphs>219</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 XIAN</dc:creator>
  <cp:keywords/>
  <dc:description/>
  <cp:lastModifiedBy>SHENG XIAN</cp:lastModifiedBy>
  <cp:revision>14</cp:revision>
  <dcterms:created xsi:type="dcterms:W3CDTF">2025-05-21T06:20:00Z</dcterms:created>
  <dcterms:modified xsi:type="dcterms:W3CDTF">2025-05-26T06:19:00Z</dcterms:modified>
</cp:coreProperties>
</file>