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07E5E">
      <w:pPr>
        <w:shd w:val="clear" w:color="auto" w:fill="FFFFFF"/>
        <w:rPr>
          <w:rFonts w:ascii="黑体" w:eastAsia="黑体"/>
          <w:sz w:val="44"/>
          <w:szCs w:val="30"/>
        </w:rPr>
      </w:pPr>
    </w:p>
    <w:p w14:paraId="281AE3B7">
      <w:pPr>
        <w:shd w:val="clear" w:color="auto" w:fill="FFFFFF"/>
        <w:rPr>
          <w:rFonts w:ascii="黑体" w:eastAsia="黑体"/>
          <w:sz w:val="44"/>
          <w:szCs w:val="30"/>
        </w:rPr>
      </w:pPr>
    </w:p>
    <w:p w14:paraId="6FD02A6B">
      <w:pPr>
        <w:shd w:val="clear" w:color="auto" w:fill="FFFFFF"/>
        <w:jc w:val="center"/>
        <w:rPr>
          <w:rFonts w:hint="eastAsia" w:ascii="黑体" w:eastAsia="黑体"/>
          <w:b/>
          <w:sz w:val="48"/>
          <w:szCs w:val="48"/>
        </w:rPr>
      </w:pPr>
      <w:r>
        <w:rPr>
          <w:rFonts w:hint="eastAsia" w:ascii="黑体" w:eastAsia="黑体"/>
          <w:b/>
          <w:sz w:val="48"/>
          <w:szCs w:val="48"/>
        </w:rPr>
        <w:t>苏州苏福马机械有限公司</w:t>
      </w:r>
    </w:p>
    <w:p w14:paraId="2EE5BF7D">
      <w:pPr>
        <w:shd w:val="clear" w:color="auto" w:fill="FFFFFF"/>
        <w:jc w:val="center"/>
        <w:rPr>
          <w:rFonts w:hint="eastAsia" w:ascii="黑体" w:eastAsia="黑体"/>
          <w:b/>
          <w:sz w:val="48"/>
          <w:szCs w:val="48"/>
        </w:rPr>
      </w:pPr>
    </w:p>
    <w:p w14:paraId="1F5C9078">
      <w:pPr>
        <w:pStyle w:val="2"/>
        <w:jc w:val="center"/>
        <w:rPr>
          <w:sz w:val="72"/>
          <w:szCs w:val="72"/>
        </w:rPr>
      </w:pPr>
      <w:bookmarkStart w:id="0" w:name="OLE_LINK2"/>
      <w:bookmarkStart w:id="1" w:name="OLE_LINK1"/>
      <w:r>
        <w:rPr>
          <w:rFonts w:hint="eastAsia" w:cs="宋体"/>
          <w:b w:val="0"/>
          <w:bCs w:val="0"/>
          <w:kern w:val="0"/>
          <w:lang w:val="en-US" w:eastAsia="zh-CN"/>
        </w:rPr>
        <w:t>打包线、搁脚线</w:t>
      </w:r>
      <w:bookmarkEnd w:id="0"/>
      <w:r>
        <w:rPr>
          <w:rFonts w:hint="eastAsia" w:cs="宋体"/>
          <w:b w:val="0"/>
          <w:bCs w:val="0"/>
          <w:kern w:val="0"/>
        </w:rPr>
        <w:t>设备</w:t>
      </w:r>
      <w:bookmarkEnd w:id="1"/>
    </w:p>
    <w:p w14:paraId="6C122953">
      <w:pPr>
        <w:pStyle w:val="2"/>
        <w:jc w:val="center"/>
        <w:rPr>
          <w:sz w:val="52"/>
          <w:szCs w:val="52"/>
        </w:rPr>
      </w:pPr>
      <w:r>
        <w:rPr>
          <w:rFonts w:hint="eastAsia"/>
          <w:sz w:val="72"/>
          <w:szCs w:val="72"/>
        </w:rPr>
        <w:t>招标文件</w:t>
      </w:r>
    </w:p>
    <w:p w14:paraId="417F796C">
      <w:pPr>
        <w:pStyle w:val="2"/>
        <w:jc w:val="center"/>
        <w:rPr>
          <w:rFonts w:ascii="楷体_GB2312" w:eastAsia="楷体_GB2312"/>
          <w:sz w:val="72"/>
          <w:szCs w:val="72"/>
        </w:rPr>
      </w:pPr>
    </w:p>
    <w:p w14:paraId="3F20A3BB">
      <w:pPr>
        <w:jc w:val="center"/>
      </w:pPr>
    </w:p>
    <w:p w14:paraId="5C671F7C">
      <w:pPr>
        <w:jc w:val="center"/>
      </w:pPr>
    </w:p>
    <w:p w14:paraId="34CE69B5">
      <w:pPr>
        <w:shd w:val="clear" w:color="auto" w:fill="FFFFFF"/>
        <w:jc w:val="center"/>
        <w:rPr>
          <w:rFonts w:eastAsia="黑体"/>
          <w:sz w:val="36"/>
          <w:shd w:val="pct10" w:color="auto" w:fill="FFFFFF"/>
        </w:rPr>
      </w:pPr>
    </w:p>
    <w:p w14:paraId="10D9759A">
      <w:pPr>
        <w:shd w:val="clear" w:color="auto" w:fill="FFFFFF"/>
        <w:jc w:val="center"/>
        <w:rPr>
          <w:rFonts w:eastAsia="黑体"/>
          <w:sz w:val="36"/>
          <w:shd w:val="pct10" w:color="auto" w:fill="FFFFFF"/>
        </w:rPr>
      </w:pPr>
    </w:p>
    <w:p w14:paraId="4A890D8E">
      <w:pPr>
        <w:shd w:val="clear" w:color="auto" w:fill="FFFFFF"/>
        <w:jc w:val="center"/>
        <w:rPr>
          <w:rFonts w:ascii="宋体"/>
          <w:b/>
          <w:sz w:val="32"/>
        </w:rPr>
      </w:pPr>
    </w:p>
    <w:p w14:paraId="1879FA73">
      <w:pPr>
        <w:shd w:val="clear" w:color="auto" w:fill="FFFFFF"/>
        <w:jc w:val="center"/>
        <w:rPr>
          <w:rFonts w:ascii="宋体"/>
          <w:b/>
          <w:sz w:val="32"/>
        </w:rPr>
      </w:pPr>
    </w:p>
    <w:p w14:paraId="578F47C7">
      <w:pPr>
        <w:shd w:val="clear" w:color="auto" w:fill="FFFFFF"/>
        <w:jc w:val="center"/>
        <w:rPr>
          <w:rFonts w:ascii="宋体"/>
          <w:b/>
          <w:sz w:val="32"/>
        </w:rPr>
      </w:pPr>
    </w:p>
    <w:p w14:paraId="1D92EC3B">
      <w:pPr>
        <w:shd w:val="clear" w:color="auto" w:fill="FFFFFF"/>
        <w:jc w:val="center"/>
        <w:rPr>
          <w:rFonts w:ascii="宋体"/>
          <w:b/>
          <w:sz w:val="32"/>
        </w:rPr>
      </w:pPr>
    </w:p>
    <w:p w14:paraId="2AFC00A3">
      <w:pPr>
        <w:shd w:val="clear" w:color="auto" w:fill="FFFFFF"/>
        <w:jc w:val="center"/>
        <w:rPr>
          <w:rFonts w:ascii="宋体"/>
          <w:b/>
          <w:sz w:val="32"/>
          <w:shd w:val="pct10" w:color="auto" w:fill="FFFFFF"/>
        </w:rPr>
      </w:pPr>
    </w:p>
    <w:p w14:paraId="685EEB91">
      <w:pPr>
        <w:shd w:val="clear" w:color="auto" w:fill="FFFFFF"/>
        <w:jc w:val="center"/>
        <w:rPr>
          <w:rFonts w:eastAsia="黑体"/>
          <w:sz w:val="36"/>
          <w:shd w:val="pct10" w:color="auto" w:fill="FFFFFF"/>
        </w:rPr>
      </w:pPr>
    </w:p>
    <w:p w14:paraId="4AF7D103">
      <w:pPr>
        <w:widowControl/>
        <w:snapToGrid w:val="0"/>
        <w:spacing w:line="375" w:lineRule="atLeast"/>
        <w:jc w:val="center"/>
        <w:rPr>
          <w:rFonts w:cs="宋体"/>
          <w:b/>
          <w:bCs/>
          <w:kern w:val="0"/>
          <w:sz w:val="44"/>
        </w:rPr>
      </w:pPr>
    </w:p>
    <w:p w14:paraId="565E739C">
      <w:pPr>
        <w:widowControl/>
        <w:snapToGrid w:val="0"/>
        <w:spacing w:line="375" w:lineRule="atLeast"/>
        <w:jc w:val="center"/>
        <w:rPr>
          <w:rFonts w:cs="宋体"/>
          <w:b/>
          <w:bCs/>
          <w:kern w:val="0"/>
          <w:sz w:val="44"/>
        </w:rPr>
      </w:pPr>
    </w:p>
    <w:p w14:paraId="69FB9E3C">
      <w:pPr>
        <w:widowControl/>
        <w:snapToGrid w:val="0"/>
        <w:spacing w:line="375" w:lineRule="atLeast"/>
        <w:jc w:val="center"/>
        <w:rPr>
          <w:rFonts w:cs="宋体"/>
          <w:b/>
          <w:bCs/>
          <w:kern w:val="0"/>
          <w:sz w:val="44"/>
        </w:rPr>
      </w:pPr>
    </w:p>
    <w:p w14:paraId="1B77EA2B">
      <w:pPr>
        <w:widowControl/>
        <w:snapToGrid w:val="0"/>
        <w:spacing w:line="375" w:lineRule="atLeast"/>
        <w:jc w:val="center"/>
        <w:rPr>
          <w:rFonts w:cs="宋体"/>
          <w:b/>
          <w:bCs/>
          <w:kern w:val="0"/>
          <w:sz w:val="44"/>
        </w:rPr>
      </w:pPr>
    </w:p>
    <w:p w14:paraId="12A556F7">
      <w:pPr>
        <w:widowControl/>
        <w:snapToGrid w:val="0"/>
        <w:spacing w:line="375" w:lineRule="atLeast"/>
        <w:ind w:firstLine="3213" w:firstLineChars="1000"/>
        <w:rPr>
          <w:rFonts w:ascii="宋体"/>
          <w:b/>
          <w:sz w:val="32"/>
        </w:rPr>
      </w:pPr>
    </w:p>
    <w:p w14:paraId="48627424">
      <w:pPr>
        <w:widowControl/>
        <w:snapToGrid w:val="0"/>
        <w:spacing w:line="375" w:lineRule="atLeast"/>
        <w:jc w:val="center"/>
        <w:rPr>
          <w:rFonts w:ascii="宋体" w:cs="宋体"/>
          <w:kern w:val="0"/>
          <w:sz w:val="24"/>
        </w:rPr>
      </w:pPr>
      <w:r>
        <w:rPr>
          <w:rFonts w:cs="宋体"/>
          <w:b/>
          <w:bCs/>
          <w:kern w:val="0"/>
          <w:sz w:val="44"/>
        </w:rPr>
        <w:br w:type="page"/>
      </w:r>
      <w:r>
        <w:rPr>
          <w:rFonts w:hint="eastAsia" w:cs="宋体"/>
          <w:b/>
          <w:bCs/>
          <w:kern w:val="0"/>
          <w:sz w:val="44"/>
        </w:rPr>
        <w:t>目录</w:t>
      </w:r>
    </w:p>
    <w:p w14:paraId="125A9E6F">
      <w:pPr>
        <w:widowControl/>
        <w:snapToGrid w:val="0"/>
        <w:spacing w:line="375" w:lineRule="atLeast"/>
        <w:jc w:val="left"/>
        <w:rPr>
          <w:rFonts w:asci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招标邀请</w:t>
      </w:r>
    </w:p>
    <w:p w14:paraId="30199FD8">
      <w:pPr>
        <w:widowControl/>
        <w:snapToGrid w:val="0"/>
        <w:spacing w:line="375" w:lineRule="atLeast"/>
        <w:jc w:val="left"/>
        <w:rPr>
          <w:rFonts w:asci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11D9CC65">
      <w:pPr>
        <w:widowControl/>
        <w:snapToGrid w:val="0"/>
        <w:spacing w:line="375" w:lineRule="atLeast"/>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2503A994">
      <w:pPr>
        <w:widowControl/>
        <w:snapToGrid w:val="0"/>
        <w:spacing w:line="375" w:lineRule="atLeast"/>
        <w:ind w:firstLine="536" w:firstLineChars="167"/>
        <w:jc w:val="left"/>
        <w:rPr>
          <w:rFonts w:cs="宋体"/>
          <w:b/>
          <w:bCs/>
          <w:kern w:val="0"/>
          <w:sz w:val="32"/>
        </w:rPr>
      </w:pPr>
    </w:p>
    <w:p w14:paraId="330A397E">
      <w:pPr>
        <w:shd w:val="clear" w:color="auto" w:fill="FFFFFF"/>
        <w:ind w:firstLine="643" w:firstLineChars="200"/>
        <w:rPr>
          <w:rFonts w:cs="宋体"/>
          <w:b/>
          <w:bCs/>
          <w:kern w:val="0"/>
          <w:sz w:val="32"/>
        </w:rPr>
      </w:pPr>
      <w:r>
        <w:rPr>
          <w:rFonts w:hint="eastAsia" w:cs="宋体"/>
          <w:b/>
          <w:bCs/>
          <w:kern w:val="0"/>
          <w:sz w:val="32"/>
        </w:rPr>
        <w:t>（一）企业情况简介表</w:t>
      </w:r>
    </w:p>
    <w:p w14:paraId="2189BD7A">
      <w:pPr>
        <w:shd w:val="clear" w:color="auto" w:fill="FFFFFF"/>
        <w:ind w:firstLine="643" w:firstLineChars="200"/>
        <w:rPr>
          <w:rFonts w:hint="eastAsia" w:cs="宋体"/>
          <w:b/>
          <w:bCs/>
          <w:kern w:val="0"/>
          <w:sz w:val="32"/>
        </w:rPr>
      </w:pPr>
      <w:r>
        <w:rPr>
          <w:rFonts w:hint="eastAsia" w:cs="宋体"/>
          <w:b/>
          <w:bCs/>
          <w:kern w:val="0"/>
          <w:sz w:val="32"/>
        </w:rPr>
        <w:t>（二）</w:t>
      </w:r>
      <w:r>
        <w:rPr>
          <w:rFonts w:hint="eastAsia" w:cs="宋体"/>
          <w:b/>
          <w:bCs/>
          <w:kern w:val="0"/>
          <w:sz w:val="32"/>
          <w:lang w:val="en-US" w:eastAsia="zh-CN"/>
        </w:rPr>
        <w:t>打包线、搁脚线</w:t>
      </w:r>
      <w:r>
        <w:rPr>
          <w:rFonts w:hint="eastAsia" w:cs="宋体"/>
          <w:b/>
          <w:bCs/>
          <w:kern w:val="0"/>
          <w:sz w:val="32"/>
        </w:rPr>
        <w:t>设备报价例表</w:t>
      </w:r>
    </w:p>
    <w:p w14:paraId="5B0F6F27">
      <w:pPr>
        <w:shd w:val="clear" w:color="auto" w:fill="FFFFFF"/>
        <w:ind w:firstLine="643" w:firstLineChars="200"/>
        <w:rPr>
          <w:rFonts w:ascii="宋体" w:cs="宋体"/>
          <w:b/>
          <w:bCs/>
          <w:kern w:val="0"/>
          <w:sz w:val="36"/>
        </w:rPr>
      </w:pPr>
      <w:r>
        <w:rPr>
          <w:rFonts w:hint="eastAsia" w:cs="宋体"/>
          <w:b/>
          <w:bCs/>
          <w:kern w:val="0"/>
          <w:sz w:val="32"/>
        </w:rPr>
        <w:t>（</w:t>
      </w:r>
      <w:r>
        <w:rPr>
          <w:rFonts w:hint="eastAsia"/>
          <w:b/>
          <w:sz w:val="32"/>
          <w:szCs w:val="28"/>
          <w:lang w:val="en-US" w:eastAsia="zh-CN"/>
        </w:rPr>
        <w:t>三）</w:t>
      </w:r>
      <w:r>
        <w:rPr>
          <w:rFonts w:hint="eastAsia"/>
          <w:b/>
          <w:sz w:val="32"/>
          <w:szCs w:val="28"/>
        </w:rPr>
        <w:t>投标附件格式</w:t>
      </w:r>
    </w:p>
    <w:p w14:paraId="3AE44696">
      <w:pPr>
        <w:shd w:val="clear" w:color="auto" w:fill="FFFFFF"/>
        <w:ind w:firstLine="1446" w:firstLineChars="450"/>
        <w:rPr>
          <w:rFonts w:ascii="宋体"/>
          <w:b/>
          <w:sz w:val="32"/>
          <w:szCs w:val="72"/>
        </w:rPr>
      </w:pPr>
    </w:p>
    <w:p w14:paraId="76F33C58">
      <w:pPr>
        <w:shd w:val="clear" w:color="auto" w:fill="FFFFFF"/>
        <w:ind w:firstLine="1446" w:firstLineChars="450"/>
        <w:rPr>
          <w:rFonts w:ascii="宋体"/>
          <w:b/>
          <w:sz w:val="32"/>
          <w:szCs w:val="72"/>
        </w:rPr>
      </w:pPr>
    </w:p>
    <w:p w14:paraId="59DFEAED">
      <w:pPr>
        <w:shd w:val="clear" w:color="auto" w:fill="FFFFFF"/>
        <w:ind w:firstLine="1446" w:firstLineChars="450"/>
        <w:rPr>
          <w:rFonts w:ascii="宋体"/>
          <w:b/>
          <w:sz w:val="32"/>
          <w:szCs w:val="72"/>
        </w:rPr>
      </w:pPr>
    </w:p>
    <w:p w14:paraId="1593F4FC">
      <w:pPr>
        <w:shd w:val="clear" w:color="auto" w:fill="FFFFFF"/>
        <w:ind w:firstLine="1446" w:firstLineChars="450"/>
        <w:rPr>
          <w:rFonts w:ascii="宋体"/>
          <w:b/>
          <w:sz w:val="32"/>
          <w:szCs w:val="72"/>
        </w:rPr>
      </w:pPr>
    </w:p>
    <w:p w14:paraId="2A8AA5C6">
      <w:pPr>
        <w:shd w:val="clear" w:color="auto" w:fill="FFFFFF"/>
        <w:ind w:firstLine="1446" w:firstLineChars="450"/>
        <w:rPr>
          <w:rFonts w:ascii="宋体"/>
          <w:b/>
          <w:sz w:val="32"/>
          <w:szCs w:val="72"/>
        </w:rPr>
      </w:pPr>
    </w:p>
    <w:p w14:paraId="7CB47F93">
      <w:pPr>
        <w:shd w:val="clear" w:color="auto" w:fill="FFFFFF"/>
        <w:ind w:firstLine="1446" w:firstLineChars="450"/>
        <w:rPr>
          <w:rFonts w:ascii="宋体"/>
          <w:b/>
          <w:sz w:val="32"/>
          <w:szCs w:val="72"/>
        </w:rPr>
      </w:pPr>
    </w:p>
    <w:p w14:paraId="4231B5C1">
      <w:pPr>
        <w:shd w:val="clear" w:color="auto" w:fill="FFFFFF"/>
        <w:ind w:firstLine="1446" w:firstLineChars="450"/>
        <w:rPr>
          <w:rFonts w:ascii="宋体"/>
          <w:b/>
          <w:sz w:val="32"/>
          <w:szCs w:val="72"/>
        </w:rPr>
      </w:pPr>
    </w:p>
    <w:p w14:paraId="6B3DB0D0">
      <w:pPr>
        <w:shd w:val="clear" w:color="auto" w:fill="FFFFFF"/>
        <w:ind w:firstLine="1446" w:firstLineChars="450"/>
        <w:rPr>
          <w:rFonts w:ascii="宋体"/>
          <w:b/>
          <w:sz w:val="32"/>
          <w:szCs w:val="72"/>
        </w:rPr>
      </w:pPr>
    </w:p>
    <w:p w14:paraId="7623B489">
      <w:pPr>
        <w:shd w:val="clear" w:color="auto" w:fill="FFFFFF"/>
        <w:ind w:firstLine="1446" w:firstLineChars="450"/>
        <w:rPr>
          <w:rFonts w:ascii="宋体"/>
          <w:b/>
          <w:sz w:val="32"/>
          <w:szCs w:val="72"/>
        </w:rPr>
      </w:pPr>
    </w:p>
    <w:p w14:paraId="182F7B09">
      <w:pPr>
        <w:shd w:val="clear" w:color="auto" w:fill="FFFFFF"/>
        <w:ind w:firstLine="1446" w:firstLineChars="450"/>
        <w:rPr>
          <w:rFonts w:ascii="宋体"/>
          <w:b/>
          <w:sz w:val="32"/>
          <w:szCs w:val="72"/>
        </w:rPr>
      </w:pPr>
    </w:p>
    <w:p w14:paraId="7BFE34DB">
      <w:pPr>
        <w:shd w:val="clear" w:color="auto" w:fill="FFFFFF"/>
        <w:ind w:firstLine="1446" w:firstLineChars="450"/>
        <w:rPr>
          <w:rFonts w:ascii="宋体"/>
          <w:b/>
          <w:sz w:val="32"/>
          <w:szCs w:val="72"/>
        </w:rPr>
      </w:pPr>
    </w:p>
    <w:p w14:paraId="1A0771B6">
      <w:pPr>
        <w:shd w:val="clear" w:color="auto" w:fill="FFFFFF"/>
        <w:ind w:firstLine="1446" w:firstLineChars="450"/>
        <w:rPr>
          <w:rFonts w:ascii="宋体"/>
          <w:b/>
          <w:sz w:val="32"/>
          <w:szCs w:val="72"/>
        </w:rPr>
      </w:pPr>
    </w:p>
    <w:p w14:paraId="69ED812C">
      <w:pPr>
        <w:shd w:val="clear" w:color="auto" w:fill="FFFFFF"/>
        <w:ind w:firstLine="1446" w:firstLineChars="450"/>
        <w:rPr>
          <w:rFonts w:ascii="宋体"/>
          <w:b/>
          <w:sz w:val="32"/>
          <w:szCs w:val="72"/>
        </w:rPr>
      </w:pPr>
    </w:p>
    <w:p w14:paraId="66872C14">
      <w:pPr>
        <w:shd w:val="clear" w:color="auto" w:fill="FFFFFF"/>
        <w:ind w:firstLine="1446" w:firstLineChars="450"/>
        <w:rPr>
          <w:rFonts w:ascii="宋体"/>
          <w:b/>
          <w:sz w:val="32"/>
          <w:szCs w:val="72"/>
        </w:rPr>
      </w:pPr>
    </w:p>
    <w:p w14:paraId="75494AF9">
      <w:pPr>
        <w:widowControl/>
        <w:adjustRightInd w:val="0"/>
        <w:snapToGrid w:val="0"/>
        <w:spacing w:line="300" w:lineRule="auto"/>
        <w:jc w:val="left"/>
        <w:rPr>
          <w:rFonts w:ascii="宋体"/>
          <w:b/>
          <w:sz w:val="32"/>
          <w:szCs w:val="72"/>
        </w:rPr>
      </w:pPr>
    </w:p>
    <w:p w14:paraId="37B59629">
      <w:pPr>
        <w:widowControl/>
        <w:adjustRightInd w:val="0"/>
        <w:snapToGrid w:val="0"/>
        <w:spacing w:line="300" w:lineRule="auto"/>
        <w:jc w:val="left"/>
        <w:rPr>
          <w:rFonts w:cs="宋体"/>
          <w:b/>
          <w:kern w:val="0"/>
          <w:sz w:val="28"/>
        </w:rPr>
      </w:pPr>
    </w:p>
    <w:p w14:paraId="53FB15FB">
      <w:pPr>
        <w:pStyle w:val="2"/>
        <w:jc w:val="center"/>
        <w:rPr>
          <w:rFonts w:ascii="宋体" w:hAnsi="宋体" w:eastAsia="宋体"/>
        </w:rPr>
      </w:pPr>
      <w:r>
        <w:rPr>
          <w:rFonts w:hint="eastAsia" w:ascii="宋体" w:hAnsi="宋体" w:eastAsia="宋体"/>
        </w:rPr>
        <w:t>第</w:t>
      </w:r>
      <w:r>
        <w:rPr>
          <w:rFonts w:hint="eastAsia" w:ascii="宋体" w:hAnsi="宋体" w:eastAsia="宋体"/>
          <w:sz w:val="24"/>
        </w:rPr>
        <w:t>一</w:t>
      </w:r>
      <w:r>
        <w:rPr>
          <w:rFonts w:hint="eastAsia" w:ascii="宋体" w:hAnsi="宋体" w:eastAsia="宋体"/>
        </w:rPr>
        <w:t>部分投标邀请</w:t>
      </w:r>
    </w:p>
    <w:p w14:paraId="5D2277AF">
      <w:pPr>
        <w:shd w:val="clear" w:color="auto" w:fill="FFFFFF"/>
        <w:spacing w:line="360" w:lineRule="auto"/>
        <w:ind w:firstLine="480" w:firstLineChars="200"/>
        <w:rPr>
          <w:rFonts w:cs="宋体"/>
          <w:kern w:val="0"/>
          <w:sz w:val="24"/>
          <w:szCs w:val="21"/>
        </w:rPr>
      </w:pPr>
      <w:r>
        <w:rPr>
          <w:rFonts w:hint="eastAsia" w:cs="宋体"/>
          <w:kern w:val="0"/>
          <w:sz w:val="24"/>
          <w:szCs w:val="21"/>
        </w:rPr>
        <w:t>苏州苏福马机械有限公司对</w:t>
      </w:r>
      <w:r>
        <w:rPr>
          <w:rFonts w:hint="eastAsia" w:cs="宋体"/>
          <w:kern w:val="0"/>
          <w:sz w:val="24"/>
          <w:szCs w:val="21"/>
          <w:lang w:val="en-US" w:eastAsia="zh-CN"/>
        </w:rPr>
        <w:t>检板线</w:t>
      </w:r>
      <w:r>
        <w:rPr>
          <w:rFonts w:hint="eastAsia" w:cs="宋体"/>
          <w:kern w:val="0"/>
          <w:sz w:val="24"/>
          <w:szCs w:val="21"/>
        </w:rPr>
        <w:t>设备进行招标，特邀请具有供货</w:t>
      </w:r>
      <w:r>
        <w:rPr>
          <w:rFonts w:hint="eastAsia" w:cs="宋体"/>
          <w:color w:val="000000"/>
          <w:kern w:val="0"/>
          <w:sz w:val="24"/>
          <w:szCs w:val="21"/>
        </w:rPr>
        <w:t>或服务</w:t>
      </w:r>
      <w:r>
        <w:rPr>
          <w:rFonts w:hint="eastAsia" w:cs="宋体"/>
          <w:kern w:val="0"/>
          <w:sz w:val="24"/>
          <w:szCs w:val="21"/>
        </w:rPr>
        <w:t>能力的单位前来投标。</w:t>
      </w:r>
    </w:p>
    <w:p w14:paraId="239543D9">
      <w:pPr>
        <w:shd w:val="clear" w:color="auto" w:fill="FFFFFF"/>
        <w:adjustRightInd w:val="0"/>
        <w:snapToGrid w:val="0"/>
        <w:spacing w:line="360" w:lineRule="auto"/>
        <w:jc w:val="center"/>
        <w:rPr>
          <w:rFonts w:ascii="宋体"/>
          <w:b/>
          <w:sz w:val="32"/>
          <w:szCs w:val="72"/>
        </w:rPr>
      </w:pPr>
      <w:r>
        <w:rPr>
          <w:rFonts w:hint="eastAsia" w:ascii="宋体" w:hAnsi="宋体"/>
          <w:b/>
          <w:sz w:val="32"/>
          <w:szCs w:val="72"/>
        </w:rPr>
        <w:t>苏州苏福马机械有限公司</w:t>
      </w:r>
    </w:p>
    <w:p w14:paraId="3F994F4F">
      <w:pPr>
        <w:shd w:val="clear" w:color="auto" w:fill="FFFFFF"/>
        <w:spacing w:line="360" w:lineRule="auto"/>
        <w:jc w:val="center"/>
        <w:rPr>
          <w:rFonts w:ascii="宋体"/>
          <w:b/>
          <w:sz w:val="32"/>
          <w:szCs w:val="72"/>
        </w:rPr>
      </w:pPr>
      <w:r>
        <w:rPr>
          <w:rFonts w:hint="eastAsia" w:ascii="宋体" w:hAnsi="宋体"/>
          <w:b/>
          <w:bCs/>
          <w:sz w:val="30"/>
          <w:szCs w:val="48"/>
          <w:lang w:val="en-US" w:eastAsia="zh-CN"/>
        </w:rPr>
        <w:t>检板线</w:t>
      </w:r>
      <w:r>
        <w:rPr>
          <w:rFonts w:hint="eastAsia" w:ascii="宋体" w:hAnsi="宋体"/>
          <w:b/>
          <w:bCs/>
          <w:sz w:val="30"/>
          <w:szCs w:val="48"/>
        </w:rPr>
        <w:t>设备招</w:t>
      </w:r>
      <w:r>
        <w:rPr>
          <w:rFonts w:hint="eastAsia" w:ascii="宋体" w:hAnsi="宋体"/>
          <w:b/>
          <w:sz w:val="32"/>
          <w:szCs w:val="48"/>
        </w:rPr>
        <w:t>标书</w:t>
      </w:r>
    </w:p>
    <w:p w14:paraId="3C764223">
      <w:pPr>
        <w:adjustRightInd w:val="0"/>
        <w:snapToGrid w:val="0"/>
        <w:spacing w:line="360" w:lineRule="auto"/>
        <w:ind w:firstLine="241" w:firstLineChars="100"/>
        <w:rPr>
          <w:rFonts w:ascii="宋体"/>
          <w:b/>
          <w:sz w:val="24"/>
          <w:szCs w:val="28"/>
        </w:rPr>
      </w:pPr>
      <w:r>
        <w:rPr>
          <w:rFonts w:hint="eastAsia" w:ascii="宋体" w:hAnsi="宋体"/>
          <w:b/>
          <w:sz w:val="24"/>
          <w:szCs w:val="28"/>
        </w:rPr>
        <w:t>一、招标项目名称及要求</w:t>
      </w:r>
    </w:p>
    <w:tbl>
      <w:tblPr>
        <w:tblStyle w:val="7"/>
        <w:tblW w:w="9270" w:type="dxa"/>
        <w:jc w:val="center"/>
        <w:tblLayout w:type="autofit"/>
        <w:tblCellMar>
          <w:top w:w="0" w:type="dxa"/>
          <w:left w:w="0" w:type="dxa"/>
          <w:bottom w:w="0" w:type="dxa"/>
          <w:right w:w="0" w:type="dxa"/>
        </w:tblCellMar>
      </w:tblPr>
      <w:tblGrid>
        <w:gridCol w:w="3722"/>
        <w:gridCol w:w="5548"/>
      </w:tblGrid>
      <w:tr w14:paraId="6299A1D2">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3B6FAA">
            <w:pPr>
              <w:adjustRightInd w:val="0"/>
              <w:snapToGrid w:val="0"/>
              <w:spacing w:line="360" w:lineRule="auto"/>
              <w:jc w:val="center"/>
              <w:rPr>
                <w:rFonts w:asci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9B6D06">
            <w:pPr>
              <w:adjustRightInd w:val="0"/>
              <w:snapToGrid w:val="0"/>
              <w:spacing w:line="360" w:lineRule="auto"/>
              <w:jc w:val="center"/>
              <w:rPr>
                <w:rFonts w:ascii="宋体"/>
                <w:sz w:val="24"/>
              </w:rPr>
            </w:pPr>
            <w:r>
              <w:rPr>
                <w:rFonts w:hint="eastAsia" w:ascii="宋体" w:hAnsi="宋体"/>
                <w:sz w:val="24"/>
              </w:rPr>
              <w:t>对投标单位要求</w:t>
            </w:r>
          </w:p>
        </w:tc>
      </w:tr>
      <w:tr w14:paraId="2EB038F0">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D86E457">
            <w:pPr>
              <w:adjustRightInd w:val="0"/>
              <w:snapToGrid w:val="0"/>
              <w:spacing w:line="360" w:lineRule="auto"/>
              <w:jc w:val="center"/>
              <w:rPr>
                <w:rFonts w:ascii="宋体"/>
                <w:sz w:val="24"/>
              </w:rPr>
            </w:pPr>
            <w:r>
              <w:rPr>
                <w:rFonts w:hint="eastAsia" w:ascii="宋体" w:hAnsi="宋体"/>
                <w:sz w:val="24"/>
                <w:lang w:val="en-US" w:eastAsia="zh-CN"/>
              </w:rPr>
              <w:t>打包线、搁脚线</w:t>
            </w:r>
            <w:r>
              <w:rPr>
                <w:rFonts w:hint="eastAsia" w:ascii="宋体" w:hAnsi="宋体"/>
                <w:sz w:val="24"/>
              </w:rPr>
              <w:t>设备</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4A48AEF1">
            <w:pPr>
              <w:adjustRightInd w:val="0"/>
              <w:snapToGrid w:val="0"/>
              <w:spacing w:line="360" w:lineRule="auto"/>
              <w:ind w:firstLine="480" w:firstLineChars="200"/>
              <w:rPr>
                <w:rFonts w:ascii="宋体"/>
                <w:sz w:val="24"/>
              </w:rPr>
            </w:pPr>
            <w:r>
              <w:rPr>
                <w:rFonts w:hint="eastAsia" w:ascii="宋体" w:hAnsi="宋体"/>
                <w:sz w:val="24"/>
              </w:rPr>
              <w:t>具有专业生产各种</w:t>
            </w:r>
            <w:r>
              <w:rPr>
                <w:rFonts w:hint="eastAsia" w:ascii="宋体" w:hAnsi="宋体"/>
                <w:sz w:val="24"/>
                <w:lang w:val="en-US" w:eastAsia="zh-CN"/>
              </w:rPr>
              <w:t>打包线、搁脚线</w:t>
            </w:r>
            <w:r>
              <w:rPr>
                <w:rFonts w:hint="eastAsia" w:ascii="宋体" w:hAnsi="宋体"/>
                <w:sz w:val="24"/>
              </w:rPr>
              <w:t>设备的能力，具有较强的经济实力和完善的质量保证体系，具有良好市场信誉和一流的售后服务，并有三年以上的专业生产经历</w:t>
            </w:r>
            <w:r>
              <w:rPr>
                <w:rFonts w:hint="eastAsia"/>
                <w:sz w:val="24"/>
              </w:rPr>
              <w:t>。</w:t>
            </w:r>
          </w:p>
        </w:tc>
      </w:tr>
    </w:tbl>
    <w:p w14:paraId="60A0C4A7">
      <w:pPr>
        <w:adjustRightInd w:val="0"/>
        <w:snapToGrid w:val="0"/>
        <w:spacing w:line="360" w:lineRule="auto"/>
        <w:ind w:firstLine="281" w:firstLineChars="100"/>
        <w:rPr>
          <w:rFonts w:ascii="宋体"/>
          <w:b/>
          <w:sz w:val="28"/>
          <w:szCs w:val="28"/>
        </w:rPr>
      </w:pPr>
    </w:p>
    <w:p w14:paraId="58484DC8">
      <w:pPr>
        <w:adjustRightInd w:val="0"/>
        <w:snapToGrid w:val="0"/>
        <w:spacing w:line="360" w:lineRule="auto"/>
        <w:ind w:firstLine="241" w:firstLineChars="100"/>
        <w:rPr>
          <w:rFonts w:ascii="宋体"/>
          <w:b/>
          <w:sz w:val="24"/>
        </w:rPr>
      </w:pPr>
      <w:r>
        <w:rPr>
          <w:rFonts w:hint="eastAsia" w:ascii="宋体" w:hAnsi="宋体"/>
          <w:b/>
          <w:sz w:val="24"/>
        </w:rPr>
        <w:t>二、投标单位必须具备的条件</w:t>
      </w:r>
    </w:p>
    <w:p w14:paraId="2B9995AD">
      <w:pPr>
        <w:adjustRightInd w:val="0"/>
        <w:snapToGrid w:val="0"/>
        <w:spacing w:line="360" w:lineRule="auto"/>
        <w:ind w:left="360"/>
        <w:rPr>
          <w:rFonts w:ascii="宋体"/>
          <w:sz w:val="24"/>
        </w:rPr>
      </w:pPr>
      <w:r>
        <w:rPr>
          <w:rFonts w:ascii="宋体" w:hAnsi="宋体"/>
          <w:sz w:val="24"/>
        </w:rPr>
        <w:t>1</w:t>
      </w:r>
      <w:r>
        <w:rPr>
          <w:rFonts w:hint="eastAsia" w:ascii="宋体" w:hAnsi="宋体"/>
          <w:sz w:val="24"/>
        </w:rPr>
        <w:t>．投标单位必须是依法成立并合法存在的企业法人；</w:t>
      </w:r>
    </w:p>
    <w:p w14:paraId="34FCB04D">
      <w:pPr>
        <w:adjustRightInd w:val="0"/>
        <w:snapToGrid w:val="0"/>
        <w:spacing w:line="360" w:lineRule="auto"/>
        <w:ind w:left="360"/>
        <w:rPr>
          <w:rFonts w:ascii="宋体"/>
          <w:sz w:val="24"/>
        </w:rPr>
      </w:pPr>
      <w:r>
        <w:rPr>
          <w:rFonts w:ascii="宋体" w:hAnsi="宋体"/>
          <w:sz w:val="24"/>
        </w:rPr>
        <w:t>2</w:t>
      </w:r>
      <w:r>
        <w:rPr>
          <w:rFonts w:hint="eastAsia" w:ascii="宋体" w:hAnsi="宋体"/>
          <w:sz w:val="24"/>
        </w:rPr>
        <w:t>．投标单位必须具有《企业法人营业执照》、《税务登记证》、《组织机构代码证》等合法证件；</w:t>
      </w:r>
    </w:p>
    <w:p w14:paraId="6AB736F8">
      <w:pPr>
        <w:adjustRightInd w:val="0"/>
        <w:snapToGrid w:val="0"/>
        <w:spacing w:line="360" w:lineRule="auto"/>
        <w:ind w:left="360"/>
        <w:rPr>
          <w:rFonts w:ascii="宋体"/>
          <w:color w:val="000000"/>
          <w:sz w:val="24"/>
        </w:rPr>
      </w:pPr>
      <w:r>
        <w:rPr>
          <w:rFonts w:ascii="宋体" w:hAnsi="宋体"/>
          <w:color w:val="000000"/>
          <w:sz w:val="24"/>
        </w:rPr>
        <w:t>3</w:t>
      </w:r>
      <w:r>
        <w:rPr>
          <w:rFonts w:hint="eastAsia" w:ascii="宋体" w:hAnsi="宋体"/>
          <w:color w:val="000000"/>
          <w:sz w:val="24"/>
        </w:rPr>
        <w:t>．投标单位应具有专业生产或服务能力；</w:t>
      </w:r>
    </w:p>
    <w:p w14:paraId="6AC0FA82">
      <w:pPr>
        <w:adjustRightInd w:val="0"/>
        <w:snapToGrid w:val="0"/>
        <w:spacing w:line="360" w:lineRule="auto"/>
        <w:ind w:left="360"/>
        <w:rPr>
          <w:rFonts w:ascii="宋体"/>
          <w:color w:val="000000"/>
          <w:sz w:val="24"/>
        </w:rPr>
      </w:pPr>
      <w:r>
        <w:rPr>
          <w:rFonts w:ascii="宋体" w:hAnsi="宋体"/>
          <w:color w:val="000000"/>
          <w:sz w:val="24"/>
        </w:rPr>
        <w:t>4</w:t>
      </w:r>
      <w:r>
        <w:rPr>
          <w:rFonts w:hint="eastAsia" w:ascii="宋体" w:hAnsi="宋体"/>
          <w:color w:val="000000"/>
          <w:sz w:val="24"/>
        </w:rPr>
        <w:t>．投标单位必须具备对所提供产品或服务的调试、检测、售后服务或保障能力。</w:t>
      </w:r>
    </w:p>
    <w:p w14:paraId="515728AD">
      <w:pPr>
        <w:adjustRightInd w:val="0"/>
        <w:snapToGrid w:val="0"/>
        <w:spacing w:line="360" w:lineRule="auto"/>
        <w:ind w:left="360"/>
        <w:rPr>
          <w:rFonts w:ascii="宋体"/>
          <w:color w:val="000000"/>
          <w:sz w:val="24"/>
        </w:rPr>
      </w:pPr>
    </w:p>
    <w:p w14:paraId="2641365A">
      <w:pPr>
        <w:adjustRightInd w:val="0"/>
        <w:snapToGrid w:val="0"/>
        <w:spacing w:line="360" w:lineRule="auto"/>
        <w:ind w:firstLine="241" w:firstLineChars="100"/>
        <w:rPr>
          <w:rFonts w:ascii="宋体"/>
          <w:b/>
          <w:sz w:val="24"/>
        </w:rPr>
      </w:pPr>
      <w:r>
        <w:rPr>
          <w:rFonts w:hint="eastAsia" w:ascii="宋体" w:hAnsi="宋体"/>
          <w:b/>
          <w:sz w:val="24"/>
        </w:rPr>
        <w:t>三、投标内容</w:t>
      </w:r>
    </w:p>
    <w:p w14:paraId="3F3F3039">
      <w:pPr>
        <w:adjustRightInd w:val="0"/>
        <w:snapToGrid w:val="0"/>
        <w:spacing w:line="360" w:lineRule="auto"/>
        <w:ind w:left="-181" w:leftChars="-86" w:firstLine="480" w:firstLineChars="200"/>
        <w:rPr>
          <w:rFonts w:ascii="宋体"/>
          <w:sz w:val="24"/>
        </w:rPr>
      </w:pPr>
      <w:r>
        <w:rPr>
          <w:rFonts w:ascii="宋体" w:hAnsi="宋体"/>
          <w:sz w:val="24"/>
        </w:rPr>
        <w:t>1</w:t>
      </w:r>
      <w:r>
        <w:rPr>
          <w:rFonts w:hint="eastAsia" w:ascii="宋体" w:hAnsi="宋体"/>
          <w:sz w:val="24"/>
        </w:rPr>
        <w:t>、</w:t>
      </w:r>
      <w:r>
        <w:rPr>
          <w:rFonts w:hint="eastAsia" w:ascii="宋体" w:hAnsi="宋体"/>
          <w:b/>
          <w:sz w:val="24"/>
        </w:rPr>
        <w:t>标的</w:t>
      </w:r>
      <w:r>
        <w:rPr>
          <w:rFonts w:hint="eastAsia" w:ascii="宋体" w:hAnsi="宋体"/>
          <w:sz w:val="24"/>
        </w:rPr>
        <w:t>（</w:t>
      </w:r>
      <w:r>
        <w:rPr>
          <w:rFonts w:hint="eastAsia" w:ascii="宋体" w:hAnsi="宋体"/>
          <w:sz w:val="24"/>
          <w:lang w:val="en-US" w:eastAsia="zh-CN"/>
        </w:rPr>
        <w:t>检板线</w:t>
      </w:r>
      <w:r>
        <w:rPr>
          <w:rFonts w:hint="eastAsia" w:ascii="宋体" w:hAnsi="宋体"/>
          <w:sz w:val="24"/>
        </w:rPr>
        <w:t>设备）详见图纸及技术要求。</w:t>
      </w:r>
    </w:p>
    <w:p w14:paraId="4468F80F">
      <w:pPr>
        <w:adjustRightInd w:val="0"/>
        <w:snapToGrid w:val="0"/>
        <w:spacing w:line="360" w:lineRule="auto"/>
        <w:ind w:left="593" w:leftChars="114" w:hanging="354" w:hangingChars="147"/>
        <w:rPr>
          <w:rFonts w:ascii="宋体"/>
          <w:b/>
          <w:sz w:val="24"/>
        </w:rPr>
      </w:pPr>
      <w:r>
        <w:rPr>
          <w:rFonts w:ascii="宋体" w:hAnsi="宋体"/>
          <w:b/>
          <w:sz w:val="24"/>
        </w:rPr>
        <w:t>2</w:t>
      </w:r>
      <w:r>
        <w:rPr>
          <w:rFonts w:hint="eastAsia" w:ascii="宋体" w:hAnsi="宋体"/>
          <w:b/>
          <w:sz w:val="24"/>
        </w:rPr>
        <w:t>、投标价应含报价应为含研发、设计、制造、各类运费、各类保险、安装调试、组织验收、</w:t>
      </w:r>
      <w:r>
        <w:rPr>
          <w:rFonts w:ascii="宋体" w:hAnsi="宋体"/>
          <w:b/>
          <w:sz w:val="24"/>
        </w:rPr>
        <w:t>13%</w:t>
      </w:r>
      <w:r>
        <w:rPr>
          <w:rFonts w:hint="eastAsia" w:ascii="宋体" w:hAnsi="宋体"/>
          <w:b/>
          <w:sz w:val="24"/>
        </w:rPr>
        <w:t>增值税、进口设备的各项报关及税金费用等，至最终用户安装调试到位后，能实现量产的一条龙服务的总价。</w:t>
      </w:r>
    </w:p>
    <w:p w14:paraId="33FAB3AF">
      <w:pPr>
        <w:adjustRightInd w:val="0"/>
        <w:snapToGrid w:val="0"/>
        <w:spacing w:line="360" w:lineRule="auto"/>
        <w:ind w:firstLine="236" w:firstLineChars="98"/>
        <w:rPr>
          <w:rFonts w:ascii="宋体"/>
          <w:bCs/>
          <w:sz w:val="24"/>
        </w:rPr>
      </w:pPr>
      <w:r>
        <w:rPr>
          <w:rFonts w:ascii="宋体" w:hAnsi="宋体"/>
          <w:b/>
          <w:sz w:val="24"/>
        </w:rPr>
        <w:t>3</w:t>
      </w:r>
      <w:r>
        <w:rPr>
          <w:rFonts w:hint="eastAsia" w:ascii="宋体" w:hAnsi="宋体"/>
          <w:b/>
          <w:sz w:val="24"/>
        </w:rPr>
        <w:t>、交货方式</w:t>
      </w:r>
      <w:r>
        <w:rPr>
          <w:rFonts w:hint="eastAsia" w:ascii="宋体" w:hAnsi="宋体"/>
          <w:sz w:val="24"/>
        </w:rPr>
        <w:t>：中标方按照我公司要求</w:t>
      </w:r>
      <w:r>
        <w:rPr>
          <w:rFonts w:hint="eastAsia" w:ascii="宋体" w:hAnsi="宋体"/>
          <w:bCs/>
          <w:sz w:val="24"/>
        </w:rPr>
        <w:t>负责送货，并保证供货的安全。</w:t>
      </w:r>
    </w:p>
    <w:p w14:paraId="5EAFE747">
      <w:pPr>
        <w:adjustRightInd w:val="0"/>
        <w:snapToGrid w:val="0"/>
        <w:spacing w:line="360" w:lineRule="auto"/>
        <w:ind w:left="-181" w:leftChars="-86" w:firstLine="482" w:firstLineChars="200"/>
        <w:rPr>
          <w:rFonts w:ascii="宋体"/>
          <w:bCs/>
          <w:sz w:val="24"/>
        </w:rPr>
      </w:pPr>
      <w:r>
        <w:rPr>
          <w:rFonts w:ascii="宋体" w:hAnsi="宋体"/>
          <w:b/>
          <w:sz w:val="24"/>
        </w:rPr>
        <w:t>4</w:t>
      </w:r>
      <w:r>
        <w:rPr>
          <w:rFonts w:hint="eastAsia" w:ascii="宋体" w:hAnsi="宋体"/>
          <w:b/>
          <w:sz w:val="24"/>
        </w:rPr>
        <w:t>、供货时间</w:t>
      </w:r>
      <w:r>
        <w:rPr>
          <w:rFonts w:hint="eastAsia" w:ascii="宋体" w:hAnsi="宋体"/>
          <w:sz w:val="24"/>
        </w:rPr>
        <w:t>：</w:t>
      </w:r>
      <w:r>
        <w:rPr>
          <w:rFonts w:hint="eastAsia" w:ascii="宋体" w:hAnsi="宋体"/>
          <w:bCs/>
          <w:sz w:val="24"/>
        </w:rPr>
        <w:t>产品购销合同生效后</w:t>
      </w:r>
      <w:r>
        <w:rPr>
          <w:rFonts w:hint="eastAsia" w:ascii="宋体" w:hAnsi="宋体"/>
          <w:bCs/>
          <w:sz w:val="24"/>
          <w:lang w:val="en-US" w:eastAsia="zh-CN"/>
        </w:rPr>
        <w:t>60</w:t>
      </w:r>
      <w:r>
        <w:rPr>
          <w:rFonts w:hint="eastAsia" w:ascii="宋体" w:hAnsi="宋体"/>
          <w:bCs/>
          <w:sz w:val="24"/>
        </w:rPr>
        <w:t>天内到货。</w:t>
      </w:r>
    </w:p>
    <w:p w14:paraId="79A02719">
      <w:pPr>
        <w:adjustRightInd w:val="0"/>
        <w:snapToGrid w:val="0"/>
        <w:spacing w:line="360" w:lineRule="auto"/>
        <w:ind w:left="-181" w:leftChars="-86" w:firstLine="482" w:firstLineChars="200"/>
        <w:rPr>
          <w:rFonts w:ascii="宋体"/>
          <w:bCs/>
          <w:sz w:val="24"/>
        </w:rPr>
      </w:pPr>
      <w:r>
        <w:rPr>
          <w:rFonts w:ascii="宋体" w:hAnsi="宋体"/>
          <w:b/>
          <w:bCs/>
          <w:sz w:val="24"/>
        </w:rPr>
        <w:t>5</w:t>
      </w:r>
      <w:r>
        <w:rPr>
          <w:rFonts w:hint="eastAsia" w:ascii="宋体" w:hAnsi="宋体"/>
          <w:b/>
          <w:bCs/>
          <w:sz w:val="24"/>
        </w:rPr>
        <w:t>、付款方式</w:t>
      </w:r>
      <w:r>
        <w:rPr>
          <w:rFonts w:hint="eastAsia" w:ascii="宋体" w:hAnsi="宋体"/>
          <w:bCs/>
          <w:sz w:val="24"/>
        </w:rPr>
        <w:t>：合同签订后付</w:t>
      </w:r>
      <w:r>
        <w:rPr>
          <w:rFonts w:ascii="宋体" w:hAnsi="宋体"/>
          <w:bCs/>
          <w:sz w:val="24"/>
        </w:rPr>
        <w:t>30%</w:t>
      </w:r>
      <w:r>
        <w:rPr>
          <w:rFonts w:hint="eastAsia" w:ascii="宋体" w:hAnsi="宋体"/>
          <w:bCs/>
          <w:sz w:val="24"/>
        </w:rPr>
        <w:t>，合同生效，中标方需在合同生效</w:t>
      </w:r>
      <w:r>
        <w:rPr>
          <w:rFonts w:ascii="宋体" w:hAnsi="宋体"/>
          <w:bCs/>
          <w:sz w:val="24"/>
        </w:rPr>
        <w:t>10</w:t>
      </w:r>
      <w:r>
        <w:rPr>
          <w:rFonts w:hint="eastAsia" w:ascii="宋体" w:hAnsi="宋体"/>
          <w:bCs/>
          <w:sz w:val="24"/>
        </w:rPr>
        <w:t>天内提供相关技术图；出厂前检验合格后，招标方支付</w:t>
      </w:r>
      <w:r>
        <w:rPr>
          <w:rFonts w:ascii="宋体" w:hAnsi="宋体"/>
          <w:bCs/>
          <w:sz w:val="24"/>
        </w:rPr>
        <w:t>30%</w:t>
      </w:r>
      <w:r>
        <w:rPr>
          <w:rFonts w:hint="eastAsia" w:ascii="宋体" w:hAnsi="宋体"/>
          <w:bCs/>
          <w:sz w:val="24"/>
        </w:rPr>
        <w:t>；项目竣工并验收合格后，中标方开具</w:t>
      </w:r>
      <w:r>
        <w:rPr>
          <w:rFonts w:ascii="宋体" w:hAnsi="宋体"/>
          <w:bCs/>
          <w:sz w:val="24"/>
        </w:rPr>
        <w:t>13%</w:t>
      </w:r>
      <w:r>
        <w:rPr>
          <w:rFonts w:hint="eastAsia" w:ascii="宋体" w:hAnsi="宋体"/>
          <w:bCs/>
          <w:sz w:val="24"/>
        </w:rPr>
        <w:t>增值税发票，招标方付</w:t>
      </w:r>
      <w:r>
        <w:rPr>
          <w:rFonts w:ascii="宋体" w:hAnsi="宋体"/>
          <w:bCs/>
          <w:sz w:val="24"/>
        </w:rPr>
        <w:t>35%</w:t>
      </w:r>
      <w:r>
        <w:rPr>
          <w:rFonts w:hint="eastAsia" w:ascii="宋体" w:hAnsi="宋体"/>
          <w:bCs/>
          <w:sz w:val="24"/>
        </w:rPr>
        <w:t>；留</w:t>
      </w:r>
      <w:r>
        <w:rPr>
          <w:rFonts w:ascii="宋体" w:hAnsi="宋体"/>
          <w:bCs/>
          <w:sz w:val="24"/>
        </w:rPr>
        <w:t>5%</w:t>
      </w:r>
      <w:r>
        <w:rPr>
          <w:rFonts w:hint="eastAsia" w:ascii="宋体" w:hAnsi="宋体"/>
          <w:bCs/>
          <w:sz w:val="24"/>
        </w:rPr>
        <w:t>作为质保金，自最终用户验收合格之日起一年内，无质量问题，招标方支付质保金。</w:t>
      </w:r>
    </w:p>
    <w:p w14:paraId="6AC8DE9D">
      <w:pPr>
        <w:adjustRightInd w:val="0"/>
        <w:snapToGrid w:val="0"/>
        <w:spacing w:line="360" w:lineRule="auto"/>
        <w:ind w:firstLine="241" w:firstLineChars="100"/>
        <w:rPr>
          <w:rFonts w:ascii="宋体"/>
          <w:bCs/>
          <w:sz w:val="24"/>
        </w:rPr>
      </w:pPr>
      <w:r>
        <w:rPr>
          <w:rFonts w:ascii="宋体" w:hAnsi="宋体"/>
          <w:b/>
          <w:bCs/>
          <w:sz w:val="24"/>
        </w:rPr>
        <w:t>6</w:t>
      </w:r>
      <w:r>
        <w:rPr>
          <w:rFonts w:hint="eastAsia" w:ascii="宋体" w:hAnsi="宋体"/>
          <w:b/>
          <w:bCs/>
          <w:sz w:val="24"/>
        </w:rPr>
        <w:t>、交贷地点</w:t>
      </w:r>
      <w:r>
        <w:rPr>
          <w:rFonts w:hint="eastAsia" w:ascii="宋体" w:hAnsi="宋体"/>
          <w:bCs/>
          <w:sz w:val="24"/>
        </w:rPr>
        <w:t>：苏州新区何山路</w:t>
      </w:r>
      <w:r>
        <w:rPr>
          <w:rFonts w:ascii="宋体" w:hAnsi="宋体"/>
          <w:bCs/>
          <w:sz w:val="24"/>
        </w:rPr>
        <w:t>378</w:t>
      </w:r>
      <w:r>
        <w:rPr>
          <w:rFonts w:hint="eastAsia" w:ascii="宋体" w:hAnsi="宋体"/>
          <w:bCs/>
          <w:sz w:val="24"/>
        </w:rPr>
        <w:t>号、华枫路</w:t>
      </w:r>
      <w:r>
        <w:rPr>
          <w:rFonts w:ascii="宋体" w:hAnsi="宋体"/>
          <w:bCs/>
          <w:sz w:val="24"/>
        </w:rPr>
        <w:t>377</w:t>
      </w:r>
      <w:r>
        <w:rPr>
          <w:rFonts w:hint="eastAsia" w:ascii="宋体" w:hAnsi="宋体"/>
          <w:bCs/>
          <w:sz w:val="24"/>
        </w:rPr>
        <w:t>号或其他约定地点。</w:t>
      </w:r>
    </w:p>
    <w:p w14:paraId="27EC3DE6">
      <w:pPr>
        <w:adjustRightInd w:val="0"/>
        <w:snapToGrid w:val="0"/>
        <w:spacing w:line="360" w:lineRule="auto"/>
        <w:ind w:firstLine="241" w:firstLineChars="100"/>
        <w:rPr>
          <w:rFonts w:ascii="宋体"/>
          <w:b/>
          <w:sz w:val="24"/>
        </w:rPr>
      </w:pPr>
      <w:r>
        <w:rPr>
          <w:rFonts w:ascii="宋体" w:hAnsi="宋体"/>
          <w:b/>
          <w:sz w:val="24"/>
        </w:rPr>
        <w:t>7</w:t>
      </w:r>
      <w:r>
        <w:rPr>
          <w:rFonts w:hint="eastAsia" w:ascii="宋体" w:hAnsi="宋体"/>
          <w:b/>
          <w:sz w:val="24"/>
        </w:rPr>
        <w:t>、质量承诺：</w:t>
      </w:r>
      <w:r>
        <w:rPr>
          <w:rFonts w:hint="eastAsia" w:ascii="宋体" w:hAnsi="宋体"/>
          <w:sz w:val="24"/>
        </w:rPr>
        <w:t>中标方</w:t>
      </w:r>
      <w:r>
        <w:rPr>
          <w:rFonts w:hint="eastAsia" w:ascii="宋体" w:hAnsi="宋体"/>
          <w:bCs/>
          <w:sz w:val="24"/>
        </w:rPr>
        <w:t>对所提供产品的质量负责，对不符合质量要求的产品负责“三包”和退、换，明确三包期限。</w:t>
      </w:r>
    </w:p>
    <w:p w14:paraId="139924E1">
      <w:pPr>
        <w:adjustRightInd w:val="0"/>
        <w:snapToGrid w:val="0"/>
        <w:spacing w:line="360" w:lineRule="auto"/>
        <w:ind w:left="-181" w:leftChars="-86" w:firstLine="482" w:firstLineChars="200"/>
        <w:rPr>
          <w:rFonts w:ascii="宋体"/>
          <w:sz w:val="24"/>
        </w:rPr>
      </w:pPr>
      <w:r>
        <w:rPr>
          <w:rFonts w:ascii="宋体" w:hAnsi="宋体"/>
          <w:b/>
          <w:sz w:val="24"/>
        </w:rPr>
        <w:t>8</w:t>
      </w:r>
      <w:r>
        <w:rPr>
          <w:rFonts w:hint="eastAsia" w:ascii="宋体" w:hAnsi="宋体"/>
          <w:b/>
          <w:sz w:val="24"/>
        </w:rPr>
        <w:t>、服务承诺</w:t>
      </w:r>
      <w:r>
        <w:rPr>
          <w:rFonts w:hint="eastAsia" w:ascii="宋体" w:hAnsi="宋体"/>
          <w:sz w:val="24"/>
        </w:rPr>
        <w:t>：中标方</w:t>
      </w:r>
      <w:r>
        <w:rPr>
          <w:rFonts w:hint="eastAsia" w:ascii="宋体" w:hAnsi="宋体"/>
          <w:bCs/>
          <w:sz w:val="24"/>
        </w:rPr>
        <w:t>负责对所提供产品的</w:t>
      </w:r>
      <w:r>
        <w:rPr>
          <w:rFonts w:hint="eastAsia" w:ascii="宋体" w:hAnsi="宋体"/>
          <w:sz w:val="24"/>
        </w:rPr>
        <w:t>售后服务，</w:t>
      </w:r>
      <w:r>
        <w:rPr>
          <w:rFonts w:hint="eastAsia" w:ascii="宋体" w:hAnsi="宋体"/>
          <w:bCs/>
          <w:sz w:val="24"/>
        </w:rPr>
        <w:t>按照要求</w:t>
      </w:r>
      <w:r>
        <w:rPr>
          <w:rFonts w:hint="eastAsia" w:ascii="宋体" w:hAnsi="宋体"/>
          <w:sz w:val="24"/>
        </w:rPr>
        <w:t>做好产品的调试、检测、指导和培训等工作。</w:t>
      </w:r>
    </w:p>
    <w:p w14:paraId="27200924">
      <w:pPr>
        <w:adjustRightInd w:val="0"/>
        <w:snapToGrid w:val="0"/>
        <w:spacing w:line="360" w:lineRule="auto"/>
        <w:ind w:left="-176" w:leftChars="-84" w:firstLine="482" w:firstLineChars="200"/>
        <w:rPr>
          <w:rFonts w:ascii="宋体"/>
          <w:b/>
          <w:color w:val="000000"/>
          <w:sz w:val="24"/>
        </w:rPr>
      </w:pPr>
      <w:r>
        <w:rPr>
          <w:rFonts w:ascii="宋体" w:hAnsi="宋体"/>
          <w:b/>
          <w:color w:val="000000"/>
          <w:sz w:val="24"/>
        </w:rPr>
        <w:t>9</w:t>
      </w:r>
      <w:r>
        <w:rPr>
          <w:rFonts w:hint="eastAsia" w:ascii="宋体" w:hAnsi="宋体"/>
          <w:b/>
          <w:color w:val="000000"/>
          <w:sz w:val="24"/>
        </w:rPr>
        <w:t>、其它约定</w:t>
      </w:r>
    </w:p>
    <w:p w14:paraId="6ED07CF6">
      <w:pPr>
        <w:adjustRightInd w:val="0"/>
        <w:snapToGrid w:val="0"/>
        <w:spacing w:line="360" w:lineRule="auto"/>
        <w:ind w:left="-176" w:leftChars="-84" w:firstLine="482" w:firstLineChars="200"/>
        <w:rPr>
          <w:rFonts w:ascii="宋体"/>
          <w:b/>
          <w:sz w:val="24"/>
        </w:rPr>
      </w:pPr>
    </w:p>
    <w:p w14:paraId="7D8A2036">
      <w:pPr>
        <w:autoSpaceDE w:val="0"/>
        <w:autoSpaceDN w:val="0"/>
        <w:adjustRightInd w:val="0"/>
        <w:snapToGrid w:val="0"/>
        <w:spacing w:line="360" w:lineRule="auto"/>
        <w:ind w:firstLine="357" w:firstLineChars="148"/>
        <w:jc w:val="left"/>
        <w:rPr>
          <w:b/>
          <w:sz w:val="24"/>
        </w:rPr>
      </w:pPr>
      <w:r>
        <w:rPr>
          <w:rFonts w:hint="eastAsia" w:ascii="宋体" w:hAnsi="宋体"/>
          <w:b/>
          <w:sz w:val="24"/>
        </w:rPr>
        <w:t>四、苏州</w:t>
      </w:r>
      <w:r>
        <w:rPr>
          <w:rFonts w:hint="eastAsia"/>
          <w:b/>
          <w:sz w:val="24"/>
        </w:rPr>
        <w:t>苏福马机械有限公司简介</w:t>
      </w:r>
    </w:p>
    <w:p w14:paraId="146FC210">
      <w:pPr>
        <w:autoSpaceDE w:val="0"/>
        <w:autoSpaceDN w:val="0"/>
        <w:adjustRightInd w:val="0"/>
        <w:snapToGrid w:val="0"/>
        <w:spacing w:line="360" w:lineRule="auto"/>
        <w:ind w:firstLine="480" w:firstLineChars="200"/>
        <w:jc w:val="left"/>
        <w:rPr>
          <w:rFonts w:ascii="宋体"/>
          <w:sz w:val="24"/>
        </w:rPr>
      </w:pPr>
      <w:r>
        <w:rPr>
          <w:rFonts w:hint="eastAsia" w:ascii="宋体" w:hAnsi="宋体"/>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双面定厚砂光机、规格锯、短周期快速贴面生产线等人造板设备的专业制造商。近年在金属砂光机市场开拓与产品开发上也取得了重大进步。</w:t>
      </w:r>
    </w:p>
    <w:p w14:paraId="42648913">
      <w:pPr>
        <w:autoSpaceDE w:val="0"/>
        <w:autoSpaceDN w:val="0"/>
        <w:adjustRightInd w:val="0"/>
        <w:snapToGrid w:val="0"/>
        <w:spacing w:line="360" w:lineRule="auto"/>
        <w:ind w:firstLine="480" w:firstLineChars="200"/>
        <w:jc w:val="left"/>
        <w:rPr>
          <w:rFonts w:ascii="宋体"/>
          <w:sz w:val="24"/>
        </w:rPr>
      </w:pPr>
      <w:r>
        <w:rPr>
          <w:rFonts w:hint="eastAsia" w:ascii="宋体" w:hAnsi="宋体"/>
          <w:sz w:val="24"/>
        </w:rPr>
        <w:t>苏福马公司成立于</w:t>
      </w:r>
      <w:r>
        <w:rPr>
          <w:rFonts w:ascii="宋体" w:hAnsi="宋体"/>
          <w:sz w:val="24"/>
        </w:rPr>
        <w:t>1961</w:t>
      </w:r>
      <w:r>
        <w:rPr>
          <w:rFonts w:hint="eastAsia" w:ascii="宋体" w:hAnsi="宋体"/>
          <w:sz w:val="24"/>
        </w:rPr>
        <w:t>年，具有</w:t>
      </w:r>
      <w:r>
        <w:rPr>
          <w:rFonts w:ascii="宋体" w:hAnsi="宋体"/>
          <w:sz w:val="24"/>
        </w:rPr>
        <w:t>50</w:t>
      </w:r>
      <w:r>
        <w:rPr>
          <w:rFonts w:hint="eastAsia" w:ascii="宋体" w:hAnsi="宋体"/>
          <w:sz w:val="24"/>
        </w:rPr>
        <w:t>余年的悠久历史，公司注册资本</w:t>
      </w:r>
      <w:r>
        <w:rPr>
          <w:rFonts w:ascii="宋体" w:hAnsi="宋体"/>
          <w:sz w:val="24"/>
        </w:rPr>
        <w:t xml:space="preserve"> 12150 </w:t>
      </w:r>
      <w:r>
        <w:rPr>
          <w:rFonts w:hint="eastAsia" w:ascii="宋体" w:hAnsi="宋体"/>
          <w:sz w:val="24"/>
        </w:rPr>
        <w:t>万元，总资产</w:t>
      </w:r>
      <w:r>
        <w:rPr>
          <w:rFonts w:ascii="宋体" w:hAnsi="宋体"/>
          <w:sz w:val="24"/>
        </w:rPr>
        <w:t>36203</w:t>
      </w:r>
      <w:r>
        <w:rPr>
          <w:rFonts w:hint="eastAsia" w:ascii="宋体" w:hAnsi="宋体"/>
          <w:sz w:val="24"/>
        </w:rPr>
        <w:t>万元，占地面积</w:t>
      </w:r>
      <w:r>
        <w:rPr>
          <w:rFonts w:ascii="宋体" w:hAnsi="宋体"/>
          <w:sz w:val="24"/>
        </w:rPr>
        <w:t>80000m2</w:t>
      </w:r>
      <w:r>
        <w:rPr>
          <w:rFonts w:hint="eastAsia" w:ascii="宋体" w:hAnsi="宋体"/>
          <w:sz w:val="24"/>
        </w:rPr>
        <w:t>，建筑面积</w:t>
      </w:r>
      <w:r>
        <w:rPr>
          <w:rFonts w:ascii="宋体" w:hAnsi="宋体"/>
          <w:sz w:val="24"/>
        </w:rPr>
        <w:t>48500m2</w:t>
      </w:r>
      <w:r>
        <w:rPr>
          <w:rFonts w:hint="eastAsia" w:ascii="宋体" w:hAnsi="宋体"/>
          <w:sz w:val="24"/>
        </w:rPr>
        <w:t>，地处江苏省苏州市国家高新技术开发区核心位置。公司产品于</w:t>
      </w:r>
      <w:r>
        <w:rPr>
          <w:rFonts w:ascii="宋体" w:hAnsi="宋体"/>
          <w:sz w:val="24"/>
        </w:rPr>
        <w:t>1997</w:t>
      </w:r>
      <w:r>
        <w:rPr>
          <w:rFonts w:hint="eastAsia" w:ascii="宋体" w:hAnsi="宋体"/>
          <w:sz w:val="24"/>
        </w:rPr>
        <w:t>年通过</w:t>
      </w:r>
      <w:r>
        <w:rPr>
          <w:rFonts w:ascii="宋体" w:hAnsi="宋体"/>
          <w:sz w:val="24"/>
        </w:rPr>
        <w:t>ISO9000</w:t>
      </w:r>
      <w:r>
        <w:rPr>
          <w:rFonts w:hint="eastAsia" w:ascii="宋体" w:hAnsi="宋体"/>
          <w:sz w:val="24"/>
        </w:rPr>
        <w:t>质量体系认证，属国家火炬计划重点高新技术企业、江苏百强高新技术企业和</w:t>
      </w:r>
      <w:r>
        <w:rPr>
          <w:rFonts w:ascii="宋体" w:hAnsi="宋体"/>
          <w:sz w:val="24"/>
        </w:rPr>
        <w:t>20</w:t>
      </w:r>
      <w:r>
        <w:rPr>
          <w:rFonts w:hint="eastAsia" w:ascii="宋体" w:hAnsi="宋体"/>
          <w:sz w:val="24"/>
        </w:rPr>
        <w:t>世纪中国木工机械行业“十佳企业”，产品远销欧洲、南美洲、非洲、东南亚、日本等国家和地区。</w:t>
      </w:r>
    </w:p>
    <w:p w14:paraId="6B15E393">
      <w:pPr>
        <w:pStyle w:val="2"/>
        <w:spacing w:line="360" w:lineRule="auto"/>
        <w:jc w:val="center"/>
        <w:rPr>
          <w:rFonts w:ascii="宋体" w:hAnsi="宋体" w:eastAsia="宋体"/>
        </w:rPr>
      </w:pPr>
      <w:r>
        <w:rPr>
          <w:rFonts w:hint="eastAsia" w:ascii="宋体" w:hAnsi="宋体" w:eastAsia="宋体"/>
        </w:rPr>
        <w:t>第二部分投标方须知</w:t>
      </w:r>
    </w:p>
    <w:p w14:paraId="057C015D">
      <w:pPr>
        <w:adjustRightInd w:val="0"/>
        <w:snapToGrid w:val="0"/>
        <w:spacing w:line="360" w:lineRule="auto"/>
        <w:ind w:firstLine="482" w:firstLineChars="200"/>
        <w:rPr>
          <w:b/>
          <w:sz w:val="24"/>
        </w:rPr>
      </w:pPr>
      <w:r>
        <w:rPr>
          <w:rFonts w:hint="eastAsia"/>
          <w:b/>
          <w:sz w:val="24"/>
        </w:rPr>
        <w:t>一、资质证明文件提供</w:t>
      </w:r>
    </w:p>
    <w:p w14:paraId="340F07CC">
      <w:pPr>
        <w:adjustRightInd w:val="0"/>
        <w:snapToGrid w:val="0"/>
        <w:spacing w:line="360" w:lineRule="auto"/>
        <w:ind w:left="105" w:leftChars="50" w:firstLine="480" w:firstLineChars="200"/>
        <w:rPr>
          <w:sz w:val="24"/>
        </w:rPr>
      </w:pPr>
      <w:r>
        <w:rPr>
          <w:rFonts w:hint="eastAsia"/>
          <w:sz w:val="24"/>
        </w:rPr>
        <w:t>请投标单位将</w:t>
      </w:r>
      <w:r>
        <w:rPr>
          <w:rFonts w:hint="eastAsia"/>
          <w:sz w:val="24"/>
          <w:shd w:val="clear" w:color="auto" w:fill="FFFFFF"/>
        </w:rPr>
        <w:t>有效</w:t>
      </w:r>
      <w:r>
        <w:rPr>
          <w:rFonts w:hint="eastAsia"/>
          <w:sz w:val="24"/>
        </w:rPr>
        <w:t>的《企业法人营业执照》、《税务登记证》、《组织机构代码证》和相关资质证书等合法证件复印件及《企业情况介绍》（参见附表一）等资料并加盖公司公章（原件），单独先行递交或随投标文件一同寄往苏州苏福马机械有限公司投标书指定收取人。</w:t>
      </w:r>
    </w:p>
    <w:p w14:paraId="36A8265B">
      <w:pPr>
        <w:adjustRightInd w:val="0"/>
        <w:snapToGrid w:val="0"/>
        <w:spacing w:line="360" w:lineRule="auto"/>
        <w:ind w:firstLine="482" w:firstLineChars="200"/>
        <w:rPr>
          <w:rFonts w:ascii="宋体"/>
          <w:b/>
          <w:sz w:val="24"/>
        </w:rPr>
      </w:pPr>
      <w:r>
        <w:rPr>
          <w:rFonts w:hint="eastAsia" w:ascii="宋体" w:hAnsi="宋体"/>
          <w:b/>
          <w:sz w:val="24"/>
        </w:rPr>
        <w:t>二、招标方式</w:t>
      </w:r>
    </w:p>
    <w:p w14:paraId="3D0DA114">
      <w:pPr>
        <w:adjustRightInd w:val="0"/>
        <w:snapToGrid w:val="0"/>
        <w:spacing w:line="360" w:lineRule="auto"/>
        <w:ind w:firstLine="480" w:firstLineChars="200"/>
        <w:rPr>
          <w:rFonts w:ascii="宋体"/>
          <w:sz w:val="24"/>
        </w:rPr>
      </w:pPr>
      <w:r>
        <w:rPr>
          <w:rFonts w:hint="eastAsia" w:ascii="宋体" w:hAnsi="宋体"/>
          <w:sz w:val="24"/>
        </w:rPr>
        <w:t>本次招标为公开信息招标</w:t>
      </w:r>
    </w:p>
    <w:p w14:paraId="370A995A">
      <w:pPr>
        <w:adjustRightInd w:val="0"/>
        <w:snapToGrid w:val="0"/>
        <w:spacing w:line="360" w:lineRule="auto"/>
        <w:ind w:firstLine="424" w:firstLineChars="176"/>
        <w:rPr>
          <w:b/>
          <w:sz w:val="24"/>
        </w:rPr>
      </w:pPr>
      <w:r>
        <w:rPr>
          <w:rFonts w:hint="eastAsia" w:ascii="宋体" w:hAnsi="宋体"/>
          <w:b/>
          <w:sz w:val="24"/>
        </w:rPr>
        <w:t>三、投标截止日期</w:t>
      </w:r>
    </w:p>
    <w:p w14:paraId="78E55FBA">
      <w:pPr>
        <w:adjustRightInd w:val="0"/>
        <w:snapToGrid w:val="0"/>
        <w:spacing w:line="360" w:lineRule="auto"/>
        <w:ind w:firstLine="480" w:firstLineChars="200"/>
        <w:rPr>
          <w:rFonts w:ascii="宋体"/>
          <w:sz w:val="24"/>
        </w:rPr>
      </w:pPr>
      <w:r>
        <w:rPr>
          <w:rFonts w:hint="eastAsia"/>
          <w:sz w:val="24"/>
        </w:rPr>
        <w:t>本次投标截止日期</w:t>
      </w:r>
      <w:r>
        <w:rPr>
          <w:rFonts w:hint="eastAsia" w:ascii="宋体" w:hAnsi="宋体"/>
          <w:sz w:val="24"/>
        </w:rPr>
        <w:t>：</w:t>
      </w:r>
      <w:r>
        <w:rPr>
          <w:rFonts w:ascii="宋体" w:hAnsi="宋体"/>
          <w:sz w:val="24"/>
        </w:rPr>
        <w:t>2025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 xml:space="preserve"> 29 </w:t>
      </w:r>
      <w:r>
        <w:rPr>
          <w:rFonts w:hint="eastAsia"/>
          <w:sz w:val="24"/>
        </w:rPr>
        <w:t>日</w:t>
      </w:r>
    </w:p>
    <w:p w14:paraId="2749DB69">
      <w:pPr>
        <w:adjustRightInd w:val="0"/>
        <w:snapToGrid w:val="0"/>
        <w:spacing w:line="360" w:lineRule="auto"/>
        <w:ind w:firstLine="482" w:firstLineChars="200"/>
        <w:rPr>
          <w:b/>
          <w:sz w:val="24"/>
        </w:rPr>
      </w:pPr>
      <w:r>
        <w:rPr>
          <w:rFonts w:hint="eastAsia" w:ascii="宋体" w:hAnsi="宋体"/>
          <w:b/>
          <w:sz w:val="24"/>
        </w:rPr>
        <w:t>四、投标资料的要求</w:t>
      </w:r>
    </w:p>
    <w:p w14:paraId="35838EC7">
      <w:pPr>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、投标单位提供的投标资料必须真实、准确、清晰，且在投标资料每一页必须加盖公司公章，并在整套投标书上加盖骑缝章。</w:t>
      </w:r>
    </w:p>
    <w:p w14:paraId="1A48CCCB">
      <w:pPr>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、投标书必须用大号信封或档案袋（加盖单位公章）密封，并在封面上写明投标单位的全称、联系人、联系电话以及投标项目。</w:t>
      </w:r>
    </w:p>
    <w:p w14:paraId="430761F5">
      <w:pPr>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、有下列情况之一的投标无效（即废标）：</w:t>
      </w:r>
    </w:p>
    <w:p w14:paraId="2BECB0A5">
      <w:pPr>
        <w:adjustRightInd w:val="0"/>
        <w:snapToGrid w:val="0"/>
        <w:spacing w:line="360" w:lineRule="auto"/>
        <w:ind w:firstLine="480" w:firstLineChars="200"/>
        <w:rPr>
          <w:rFonts w:ascii="宋体"/>
          <w:sz w:val="24"/>
        </w:rPr>
      </w:pPr>
      <w:r>
        <w:rPr>
          <w:rFonts w:ascii="宋体" w:hAnsi="宋体"/>
          <w:sz w:val="24"/>
        </w:rPr>
        <w:t>a.</w:t>
      </w:r>
      <w:r>
        <w:rPr>
          <w:rFonts w:hint="eastAsia" w:ascii="宋体" w:hAnsi="宋体"/>
          <w:sz w:val="24"/>
        </w:rPr>
        <w:t>投标单位资质未达到要求；</w:t>
      </w:r>
    </w:p>
    <w:p w14:paraId="1A0F7FF6">
      <w:pPr>
        <w:adjustRightInd w:val="0"/>
        <w:snapToGrid w:val="0"/>
        <w:spacing w:line="360" w:lineRule="auto"/>
        <w:ind w:firstLine="480" w:firstLineChars="200"/>
        <w:rPr>
          <w:rFonts w:ascii="宋体"/>
          <w:sz w:val="24"/>
        </w:rPr>
      </w:pPr>
      <w:r>
        <w:rPr>
          <w:rFonts w:ascii="宋体" w:hAnsi="宋体"/>
          <w:sz w:val="24"/>
        </w:rPr>
        <w:t>b.</w:t>
      </w:r>
      <w:r>
        <w:rPr>
          <w:rFonts w:hint="eastAsia" w:ascii="宋体" w:hAnsi="宋体"/>
          <w:sz w:val="24"/>
        </w:rPr>
        <w:t>投标资料不全；</w:t>
      </w:r>
    </w:p>
    <w:p w14:paraId="48CBB669">
      <w:pPr>
        <w:adjustRightInd w:val="0"/>
        <w:snapToGrid w:val="0"/>
        <w:spacing w:line="360" w:lineRule="auto"/>
        <w:ind w:firstLine="480" w:firstLineChars="200"/>
        <w:rPr>
          <w:rFonts w:ascii="宋体"/>
          <w:sz w:val="24"/>
        </w:rPr>
      </w:pPr>
      <w:r>
        <w:rPr>
          <w:rFonts w:ascii="宋体" w:hAnsi="宋体"/>
          <w:sz w:val="24"/>
        </w:rPr>
        <w:t>c.</w:t>
      </w:r>
      <w:r>
        <w:rPr>
          <w:rFonts w:hint="eastAsia" w:ascii="宋体" w:hAnsi="宋体"/>
          <w:sz w:val="24"/>
        </w:rPr>
        <w:t>投标资料字迹模糊难辨认或内容不全；</w:t>
      </w:r>
    </w:p>
    <w:p w14:paraId="553C1D7B">
      <w:pPr>
        <w:adjustRightInd w:val="0"/>
        <w:snapToGrid w:val="0"/>
        <w:spacing w:line="360" w:lineRule="auto"/>
        <w:ind w:firstLine="480" w:firstLineChars="200"/>
        <w:rPr>
          <w:rFonts w:ascii="宋体"/>
          <w:sz w:val="24"/>
        </w:rPr>
      </w:pPr>
      <w:r>
        <w:rPr>
          <w:rFonts w:ascii="宋体" w:hAnsi="宋体"/>
          <w:sz w:val="24"/>
        </w:rPr>
        <w:t>d.</w:t>
      </w:r>
      <w:r>
        <w:rPr>
          <w:rFonts w:hint="eastAsia" w:ascii="宋体" w:hAnsi="宋体"/>
          <w:sz w:val="24"/>
        </w:rPr>
        <w:t>未按要求加盖公司公章；</w:t>
      </w:r>
    </w:p>
    <w:p w14:paraId="364EF544">
      <w:pPr>
        <w:adjustRightInd w:val="0"/>
        <w:snapToGrid w:val="0"/>
        <w:spacing w:line="360" w:lineRule="auto"/>
        <w:ind w:firstLine="480" w:firstLineChars="200"/>
        <w:rPr>
          <w:rFonts w:ascii="宋体"/>
          <w:sz w:val="24"/>
        </w:rPr>
      </w:pPr>
      <w:r>
        <w:rPr>
          <w:rFonts w:ascii="宋体" w:hAnsi="宋体"/>
          <w:sz w:val="24"/>
        </w:rPr>
        <w:t>e.</w:t>
      </w:r>
      <w:r>
        <w:rPr>
          <w:rFonts w:hint="eastAsia" w:ascii="宋体" w:hAnsi="宋体"/>
          <w:sz w:val="24"/>
        </w:rPr>
        <w:t>投标书等文件逾期后送达；</w:t>
      </w:r>
    </w:p>
    <w:p w14:paraId="20100ACC">
      <w:pPr>
        <w:adjustRightInd w:val="0"/>
        <w:snapToGrid w:val="0"/>
        <w:spacing w:line="360" w:lineRule="auto"/>
        <w:ind w:firstLine="480" w:firstLineChars="200"/>
        <w:rPr>
          <w:rFonts w:ascii="宋体"/>
          <w:color w:val="000000"/>
          <w:sz w:val="24"/>
        </w:rPr>
      </w:pPr>
      <w:r>
        <w:rPr>
          <w:rFonts w:ascii="宋体" w:hAnsi="宋体"/>
          <w:color w:val="000000"/>
          <w:sz w:val="24"/>
        </w:rPr>
        <w:t>f.</w:t>
      </w:r>
      <w:r>
        <w:rPr>
          <w:rFonts w:hint="eastAsia" w:ascii="宋体" w:hAnsi="宋体"/>
          <w:color w:val="000000"/>
          <w:sz w:val="24"/>
        </w:rPr>
        <w:t>其它对于本标形成较大不利影响的情况。</w:t>
      </w:r>
    </w:p>
    <w:p w14:paraId="1EFE4132">
      <w:pPr>
        <w:adjustRightInd w:val="0"/>
        <w:snapToGrid w:val="0"/>
        <w:spacing w:line="360" w:lineRule="auto"/>
        <w:ind w:firstLine="482" w:firstLineChars="200"/>
        <w:rPr>
          <w:rFonts w:ascii="宋体"/>
          <w:b/>
          <w:color w:val="000000"/>
          <w:sz w:val="24"/>
        </w:rPr>
      </w:pPr>
      <w:r>
        <w:rPr>
          <w:rFonts w:hint="eastAsia" w:ascii="宋体" w:hAnsi="宋体"/>
          <w:b/>
          <w:color w:val="000000"/>
          <w:sz w:val="24"/>
        </w:rPr>
        <w:t>五、评标</w:t>
      </w:r>
    </w:p>
    <w:p w14:paraId="5E60E6B9">
      <w:pPr>
        <w:adjustRightInd w:val="0"/>
        <w:snapToGrid w:val="0"/>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、人员及形式：本次评标由专业小组成员以会议及投票相结合形式进行。</w:t>
      </w:r>
    </w:p>
    <w:p w14:paraId="701F9ABF">
      <w:pPr>
        <w:adjustRightInd w:val="0"/>
        <w:snapToGrid w:val="0"/>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、过程监督：本次评标由企业监督部门派员参与，实施全过程监督。</w:t>
      </w:r>
    </w:p>
    <w:p w14:paraId="2336CC8D">
      <w:pPr>
        <w:adjustRightInd w:val="0"/>
        <w:snapToGrid w:val="0"/>
        <w:spacing w:line="360" w:lineRule="auto"/>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、评标选项：本次评标项目主要由价格、质量、性能、服务等要素构成。</w:t>
      </w:r>
    </w:p>
    <w:p w14:paraId="4B0ED79B">
      <w:pPr>
        <w:adjustRightInd w:val="0"/>
        <w:snapToGrid w:val="0"/>
        <w:spacing w:line="360" w:lineRule="auto"/>
        <w:ind w:firstLine="424" w:firstLineChars="176"/>
        <w:rPr>
          <w:b/>
          <w:sz w:val="24"/>
        </w:rPr>
      </w:pPr>
      <w:r>
        <w:rPr>
          <w:rFonts w:hint="eastAsia"/>
          <w:b/>
          <w:sz w:val="24"/>
        </w:rPr>
        <w:t>六、</w:t>
      </w:r>
      <w:r>
        <w:rPr>
          <w:rFonts w:hint="eastAsia"/>
          <w:b/>
          <w:sz w:val="24"/>
          <w:lang w:val="en-US" w:eastAsia="zh-CN"/>
        </w:rPr>
        <w:t>开评标</w:t>
      </w:r>
    </w:p>
    <w:p w14:paraId="1BB35475">
      <w:pPr>
        <w:adjustRightInd w:val="0"/>
        <w:snapToGrid w:val="0"/>
        <w:spacing w:line="360" w:lineRule="auto"/>
        <w:ind w:firstLine="480" w:firstLineChars="200"/>
        <w:rPr>
          <w:bCs/>
          <w:sz w:val="24"/>
        </w:rPr>
      </w:pPr>
      <w:r>
        <w:rPr>
          <w:rFonts w:ascii="宋体" w:hAnsi="宋体"/>
          <w:sz w:val="24"/>
        </w:rPr>
        <w:t>1</w:t>
      </w:r>
      <w:r>
        <w:rPr>
          <w:rFonts w:hint="eastAsia" w:ascii="宋体" w:hAnsi="宋体"/>
          <w:sz w:val="24"/>
        </w:rPr>
        <w:t>、</w:t>
      </w:r>
      <w:r>
        <w:rPr>
          <w:rFonts w:hint="eastAsia" w:ascii="宋体" w:hAnsi="宋体"/>
          <w:sz w:val="24"/>
          <w:lang w:val="en-US" w:eastAsia="zh-CN"/>
        </w:rPr>
        <w:t>开评标</w:t>
      </w:r>
      <w:r>
        <w:rPr>
          <w:rFonts w:hint="eastAsia"/>
          <w:bCs/>
          <w:sz w:val="24"/>
        </w:rPr>
        <w:t>标时间</w:t>
      </w:r>
      <w:r>
        <w:rPr>
          <w:rFonts w:hint="eastAsia" w:ascii="宋体" w:hAnsi="宋体"/>
          <w:bCs/>
          <w:sz w:val="24"/>
        </w:rPr>
        <w:t>：</w:t>
      </w:r>
      <w:r>
        <w:rPr>
          <w:rFonts w:ascii="宋体" w:hAnsi="宋体"/>
          <w:bCs/>
          <w:sz w:val="24"/>
        </w:rPr>
        <w:t>2025</w:t>
      </w:r>
      <w:r>
        <w:rPr>
          <w:rFonts w:hint="eastAsia" w:ascii="宋体" w:hAnsi="宋体"/>
          <w:bCs/>
          <w:sz w:val="24"/>
        </w:rPr>
        <w:t>年</w:t>
      </w:r>
      <w:r>
        <w:rPr>
          <w:rFonts w:hint="eastAsia" w:ascii="宋体" w:hAnsi="宋体"/>
          <w:bCs/>
          <w:sz w:val="24"/>
          <w:lang w:val="en-US" w:eastAsia="zh-CN"/>
        </w:rPr>
        <w:t>5月29</w:t>
      </w:r>
      <w:r>
        <w:rPr>
          <w:rFonts w:hint="eastAsia"/>
          <w:bCs/>
          <w:sz w:val="24"/>
        </w:rPr>
        <w:t>日</w:t>
      </w:r>
    </w:p>
    <w:p w14:paraId="459BF7D1">
      <w:pPr>
        <w:adjustRightInd w:val="0"/>
        <w:snapToGrid w:val="0"/>
        <w:spacing w:line="360" w:lineRule="auto"/>
        <w:ind w:left="417" w:leftChars="186" w:hanging="26" w:hangingChars="11"/>
        <w:rPr>
          <w:sz w:val="24"/>
        </w:rPr>
      </w:pPr>
      <w:r>
        <w:rPr>
          <w:sz w:val="24"/>
        </w:rPr>
        <w:t>2</w:t>
      </w:r>
      <w:r>
        <w:rPr>
          <w:rFonts w:hint="eastAsia"/>
          <w:sz w:val="24"/>
        </w:rPr>
        <w:t>、届时开标确定中标供方，本司通过电话或书面形式通知中标单位，中标方按通知规定的时间和地点签订书面合同。</w:t>
      </w:r>
    </w:p>
    <w:p w14:paraId="2E2ED605">
      <w:pPr>
        <w:adjustRightInd w:val="0"/>
        <w:snapToGrid w:val="0"/>
        <w:spacing w:line="360" w:lineRule="auto"/>
        <w:ind w:firstLine="482" w:firstLineChars="200"/>
        <w:rPr>
          <w:rFonts w:ascii="宋体"/>
          <w:b/>
          <w:color w:val="000000"/>
          <w:sz w:val="24"/>
        </w:rPr>
      </w:pPr>
      <w:r>
        <w:rPr>
          <w:rFonts w:hint="eastAsia" w:ascii="宋体" w:hAnsi="宋体"/>
          <w:b/>
          <w:color w:val="000000"/>
          <w:sz w:val="24"/>
        </w:rPr>
        <w:t>七、其它事项</w:t>
      </w:r>
    </w:p>
    <w:p w14:paraId="4D468FDB">
      <w:pPr>
        <w:adjustRightInd w:val="0"/>
        <w:snapToGrid w:val="0"/>
        <w:spacing w:line="360" w:lineRule="auto"/>
        <w:ind w:firstLine="480" w:firstLineChars="200"/>
        <w:rPr>
          <w:sz w:val="24"/>
        </w:rPr>
      </w:pPr>
      <w:r>
        <w:rPr>
          <w:sz w:val="24"/>
        </w:rPr>
        <w:t>1</w:t>
      </w:r>
      <w:r>
        <w:rPr>
          <w:rFonts w:hint="eastAsia"/>
          <w:sz w:val="24"/>
        </w:rPr>
        <w:t>、</w:t>
      </w:r>
      <w:r>
        <w:rPr>
          <w:rFonts w:hint="eastAsia" w:ascii="宋体" w:hAnsi="宋体"/>
          <w:sz w:val="24"/>
        </w:rPr>
        <w:t>用他人名义或编造伪证件参加投标的单位</w:t>
      </w:r>
      <w:r>
        <w:rPr>
          <w:rFonts w:ascii="宋体"/>
          <w:sz w:val="24"/>
        </w:rPr>
        <w:t>,</w:t>
      </w:r>
      <w:r>
        <w:rPr>
          <w:rFonts w:hint="eastAsia"/>
          <w:sz w:val="24"/>
        </w:rPr>
        <w:t>经查实后我司将禁止其参加投标及停止其向招标方提出申辩的权利。</w:t>
      </w:r>
    </w:p>
    <w:p w14:paraId="559D8C8E">
      <w:pPr>
        <w:adjustRightInd w:val="0"/>
        <w:snapToGrid w:val="0"/>
        <w:spacing w:line="360" w:lineRule="auto"/>
        <w:ind w:firstLine="480" w:firstLineChars="200"/>
        <w:rPr>
          <w:sz w:val="24"/>
        </w:rPr>
      </w:pPr>
      <w:r>
        <w:rPr>
          <w:sz w:val="24"/>
        </w:rPr>
        <w:t>2</w:t>
      </w:r>
      <w:r>
        <w:rPr>
          <w:rFonts w:hint="eastAsia"/>
          <w:sz w:val="24"/>
        </w:rPr>
        <w:t>、投标单位之间不得窜标、不得恶意投标。</w:t>
      </w:r>
      <w:r>
        <w:rPr>
          <w:rFonts w:hint="eastAsia" w:ascii="宋体" w:hAnsi="宋体"/>
          <w:sz w:val="24"/>
        </w:rPr>
        <w:t>如对我司造成损失的则由投标单位负责赔偿。</w:t>
      </w:r>
    </w:p>
    <w:p w14:paraId="3D3471C3">
      <w:pPr>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、投标方由于对投标书理解有误，导致产生的任何后果与风险，均由投标方自行负责，不得向招标单位提出任何申辩及索赔。</w:t>
      </w:r>
    </w:p>
    <w:p w14:paraId="05DF988E">
      <w:pPr>
        <w:adjustRightInd w:val="0"/>
        <w:snapToGrid w:val="0"/>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、本司招标对直接参与人实行回避制度。</w:t>
      </w:r>
    </w:p>
    <w:p w14:paraId="3D238E54">
      <w:pPr>
        <w:adjustRightInd w:val="0"/>
        <w:snapToGrid w:val="0"/>
        <w:spacing w:line="360" w:lineRule="auto"/>
        <w:ind w:firstLine="480" w:firstLineChars="200"/>
        <w:rPr>
          <w:sz w:val="24"/>
        </w:rPr>
      </w:pPr>
      <w:r>
        <w:rPr>
          <w:sz w:val="24"/>
        </w:rPr>
        <w:t>5</w:t>
      </w:r>
      <w:r>
        <w:rPr>
          <w:rFonts w:hint="eastAsia"/>
          <w:sz w:val="24"/>
        </w:rPr>
        <w:t>、招标文件的有关内容将作为中标后双方签订供货协议和合同的组成部分，且具有同等法律效力，投标方对招标文件的内容如有偏离，请提供《偏离表》，凡未提供《偏离表》的视同认可招标文件内容。</w:t>
      </w:r>
    </w:p>
    <w:p w14:paraId="0F0EBA26">
      <w:pPr>
        <w:adjustRightInd w:val="0"/>
        <w:snapToGrid w:val="0"/>
        <w:spacing w:line="360" w:lineRule="auto"/>
        <w:ind w:firstLine="480" w:firstLineChars="200"/>
        <w:rPr>
          <w:sz w:val="24"/>
        </w:rPr>
      </w:pPr>
      <w:r>
        <w:rPr>
          <w:sz w:val="24"/>
        </w:rPr>
        <w:t>6</w:t>
      </w:r>
      <w:r>
        <w:rPr>
          <w:rFonts w:hint="eastAsia"/>
          <w:sz w:val="24"/>
        </w:rPr>
        <w:t>、投标材料恕不退回还。</w:t>
      </w:r>
    </w:p>
    <w:p w14:paraId="07749D95">
      <w:pPr>
        <w:adjustRightInd w:val="0"/>
        <w:snapToGrid w:val="0"/>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本次招标全部内容最终解释权、决策权归苏州苏福马机械有限公司。</w:t>
      </w:r>
    </w:p>
    <w:p w14:paraId="45342AB7">
      <w:pPr>
        <w:adjustRightInd w:val="0"/>
        <w:snapToGrid w:val="0"/>
        <w:spacing w:line="360" w:lineRule="auto"/>
        <w:ind w:firstLine="472" w:firstLineChars="196"/>
        <w:rPr>
          <w:b/>
          <w:bCs/>
          <w:sz w:val="24"/>
        </w:rPr>
      </w:pPr>
      <w:r>
        <w:rPr>
          <w:rFonts w:hint="eastAsia"/>
          <w:b/>
          <w:bCs/>
          <w:sz w:val="24"/>
        </w:rPr>
        <w:t>七、联系方法</w:t>
      </w:r>
    </w:p>
    <w:p w14:paraId="1739F8C7">
      <w:pPr>
        <w:adjustRightInd w:val="0"/>
        <w:snapToGrid w:val="0"/>
        <w:spacing w:line="360" w:lineRule="auto"/>
        <w:ind w:firstLine="480" w:firstLineChars="200"/>
        <w:rPr>
          <w:sz w:val="24"/>
        </w:rPr>
      </w:pPr>
      <w:r>
        <w:rPr>
          <w:rFonts w:hint="eastAsia"/>
          <w:sz w:val="24"/>
        </w:rPr>
        <w:t>公司：苏州苏福马机械有限公司</w:t>
      </w:r>
    </w:p>
    <w:p w14:paraId="487A9D87">
      <w:pPr>
        <w:adjustRightInd w:val="0"/>
        <w:snapToGrid w:val="0"/>
        <w:spacing w:line="360" w:lineRule="auto"/>
        <w:ind w:firstLine="480" w:firstLineChars="200"/>
        <w:rPr>
          <w:sz w:val="24"/>
        </w:rPr>
      </w:pPr>
      <w:r>
        <w:rPr>
          <w:rFonts w:hint="eastAsia"/>
          <w:sz w:val="24"/>
        </w:rPr>
        <w:t>地址：江苏省苏州新区何山路</w:t>
      </w:r>
      <w:r>
        <w:rPr>
          <w:sz w:val="24"/>
        </w:rPr>
        <w:t>378</w:t>
      </w:r>
      <w:r>
        <w:rPr>
          <w:rFonts w:hint="eastAsia"/>
          <w:sz w:val="24"/>
        </w:rPr>
        <w:t>号</w:t>
      </w:r>
    </w:p>
    <w:p w14:paraId="6FDD82A2">
      <w:pPr>
        <w:adjustRightInd w:val="0"/>
        <w:snapToGrid w:val="0"/>
        <w:spacing w:line="360" w:lineRule="auto"/>
        <w:ind w:firstLine="480" w:firstLineChars="200"/>
        <w:rPr>
          <w:sz w:val="24"/>
        </w:rPr>
      </w:pPr>
      <w:r>
        <w:rPr>
          <w:rFonts w:hint="eastAsia"/>
          <w:sz w:val="24"/>
        </w:rPr>
        <w:t>联系人：</w:t>
      </w:r>
      <w:r>
        <w:rPr>
          <w:rFonts w:hint="eastAsia"/>
          <w:sz w:val="24"/>
          <w:lang w:val="en-US" w:eastAsia="zh-CN"/>
        </w:rPr>
        <w:t>杨女士</w:t>
      </w:r>
      <w:r>
        <w:rPr>
          <w:rFonts w:hint="eastAsia"/>
          <w:sz w:val="24"/>
        </w:rPr>
        <w:t>（采购经理）</w:t>
      </w:r>
    </w:p>
    <w:p w14:paraId="4553C56E">
      <w:pPr>
        <w:adjustRightInd w:val="0"/>
        <w:snapToGrid w:val="0"/>
        <w:spacing w:line="360" w:lineRule="auto"/>
        <w:ind w:firstLine="480" w:firstLineChars="200"/>
        <w:rPr>
          <w:rFonts w:hint="eastAsia"/>
          <w:sz w:val="24"/>
          <w:lang w:val="en-US" w:eastAsia="zh-CN"/>
        </w:rPr>
      </w:pPr>
      <w:r>
        <w:rPr>
          <w:rFonts w:hint="eastAsia"/>
          <w:sz w:val="24"/>
        </w:rPr>
        <w:t>联系电话：</w:t>
      </w:r>
      <w:bookmarkStart w:id="2" w:name="_Hlk152079910"/>
      <w:r>
        <w:rPr>
          <w:rFonts w:hint="eastAsia"/>
          <w:sz w:val="24"/>
        </w:rPr>
        <w:t>0512-66653548</w:t>
      </w:r>
      <w:r>
        <w:rPr>
          <w:rFonts w:hint="eastAsia"/>
          <w:sz w:val="24"/>
          <w:lang w:val="en-US" w:eastAsia="zh-CN"/>
        </w:rPr>
        <w:t>、13913590054</w:t>
      </w:r>
    </w:p>
    <w:p w14:paraId="3252F8A5">
      <w:pPr>
        <w:adjustRightInd w:val="0"/>
        <w:snapToGrid w:val="0"/>
        <w:spacing w:line="360" w:lineRule="auto"/>
        <w:ind w:firstLine="480" w:firstLineChars="200"/>
        <w:rPr>
          <w:sz w:val="24"/>
        </w:rPr>
      </w:pPr>
      <w:r>
        <w:rPr>
          <w:rFonts w:hint="eastAsia"/>
          <w:sz w:val="24"/>
        </w:rPr>
        <w:t>联系人：陈先生（部门负责人）</w:t>
      </w:r>
    </w:p>
    <w:p w14:paraId="686517A2">
      <w:pPr>
        <w:adjustRightInd w:val="0"/>
        <w:snapToGrid w:val="0"/>
        <w:spacing w:line="360" w:lineRule="auto"/>
        <w:ind w:firstLine="480" w:firstLineChars="200"/>
        <w:rPr>
          <w:sz w:val="24"/>
        </w:rPr>
      </w:pPr>
      <w:bookmarkStart w:id="3" w:name="_Hlk152079939"/>
      <w:r>
        <w:rPr>
          <w:rFonts w:hint="eastAsia"/>
          <w:sz w:val="24"/>
        </w:rPr>
        <w:t>联系电话：</w:t>
      </w:r>
      <w:bookmarkEnd w:id="3"/>
      <w:r>
        <w:rPr>
          <w:rFonts w:hint="eastAsia"/>
          <w:sz w:val="24"/>
        </w:rPr>
        <w:t>0512-66627728、</w:t>
      </w:r>
      <w:r>
        <w:rPr>
          <w:sz w:val="24"/>
        </w:rPr>
        <w:t>18994438171</w:t>
      </w:r>
    </w:p>
    <w:bookmarkEnd w:id="2"/>
    <w:p w14:paraId="0C0997DF">
      <w:pPr>
        <w:adjustRightInd w:val="0"/>
        <w:snapToGrid w:val="0"/>
        <w:spacing w:line="360" w:lineRule="auto"/>
        <w:ind w:firstLine="480" w:firstLineChars="200"/>
        <w:rPr>
          <w:sz w:val="24"/>
        </w:rPr>
      </w:pPr>
      <w:r>
        <w:rPr>
          <w:rFonts w:hint="eastAsia"/>
          <w:sz w:val="24"/>
        </w:rPr>
        <w:t>联系人：周小姐（投标书收取人）</w:t>
      </w:r>
    </w:p>
    <w:p w14:paraId="00FCD68B">
      <w:pPr>
        <w:adjustRightInd w:val="0"/>
        <w:snapToGrid w:val="0"/>
        <w:spacing w:line="360" w:lineRule="auto"/>
        <w:ind w:firstLine="480" w:firstLineChars="200"/>
        <w:rPr>
          <w:rFonts w:hint="eastAsia"/>
          <w:sz w:val="24"/>
          <w:lang w:val="en-US" w:eastAsia="zh-CN"/>
        </w:rPr>
      </w:pPr>
      <w:r>
        <w:rPr>
          <w:rFonts w:hint="eastAsia"/>
          <w:sz w:val="24"/>
        </w:rPr>
        <w:t>联系电话：</w:t>
      </w:r>
      <w:r>
        <w:rPr>
          <w:sz w:val="24"/>
        </w:rPr>
        <w:t>0512-66627647</w:t>
      </w:r>
      <w:r>
        <w:rPr>
          <w:rFonts w:hint="eastAsia"/>
          <w:sz w:val="24"/>
          <w:lang w:val="en-US" w:eastAsia="zh-CN"/>
        </w:rPr>
        <w:t>、18934581004</w:t>
      </w:r>
    </w:p>
    <w:p w14:paraId="7F946595">
      <w:pPr>
        <w:adjustRightInd w:val="0"/>
        <w:snapToGrid w:val="0"/>
        <w:spacing w:line="360" w:lineRule="auto"/>
        <w:ind w:firstLine="480" w:firstLineChars="200"/>
        <w:rPr>
          <w:rFonts w:hint="eastAsia"/>
          <w:sz w:val="24"/>
          <w:lang w:val="en-US" w:eastAsia="zh-CN"/>
        </w:rPr>
      </w:pPr>
      <w:r>
        <w:rPr>
          <w:rFonts w:hint="eastAsia"/>
          <w:sz w:val="24"/>
          <w:lang w:val="en-US" w:eastAsia="zh-CN"/>
        </w:rPr>
        <w:t>邮    箱：zhouj@sufoma.com</w:t>
      </w:r>
      <w:bookmarkStart w:id="4" w:name="_GoBack"/>
      <w:bookmarkEnd w:id="4"/>
    </w:p>
    <w:p w14:paraId="363D931A">
      <w:pPr>
        <w:adjustRightInd w:val="0"/>
        <w:snapToGrid w:val="0"/>
        <w:spacing w:line="360" w:lineRule="auto"/>
        <w:ind w:firstLine="480" w:firstLineChars="200"/>
        <w:rPr>
          <w:sz w:val="24"/>
        </w:rPr>
      </w:pPr>
      <w:r>
        <w:rPr>
          <w:rFonts w:hint="eastAsia"/>
          <w:sz w:val="24"/>
        </w:rPr>
        <w:t>传真：</w:t>
      </w:r>
      <w:r>
        <w:rPr>
          <w:sz w:val="24"/>
        </w:rPr>
        <w:t>0512-66627620</w:t>
      </w:r>
    </w:p>
    <w:p w14:paraId="5F3896A3">
      <w:pPr>
        <w:adjustRightInd w:val="0"/>
        <w:snapToGrid w:val="0"/>
        <w:spacing w:line="360" w:lineRule="auto"/>
        <w:ind w:firstLine="480" w:firstLineChars="200"/>
        <w:rPr>
          <w:sz w:val="24"/>
        </w:rPr>
      </w:pPr>
    </w:p>
    <w:p w14:paraId="67DEDA66">
      <w:pPr>
        <w:adjustRightInd w:val="0"/>
        <w:snapToGrid w:val="0"/>
        <w:spacing w:line="360" w:lineRule="auto"/>
        <w:ind w:firstLine="480" w:firstLineChars="200"/>
        <w:rPr>
          <w:sz w:val="24"/>
        </w:rPr>
      </w:pPr>
    </w:p>
    <w:p w14:paraId="01A554C1">
      <w:pPr>
        <w:adjustRightInd w:val="0"/>
        <w:snapToGrid w:val="0"/>
        <w:spacing w:line="360" w:lineRule="auto"/>
        <w:ind w:firstLine="480" w:firstLineChars="200"/>
        <w:rPr>
          <w:sz w:val="24"/>
        </w:rPr>
      </w:pPr>
    </w:p>
    <w:p w14:paraId="5F2704BF">
      <w:pPr>
        <w:tabs>
          <w:tab w:val="left" w:pos="9360"/>
        </w:tabs>
        <w:adjustRightInd w:val="0"/>
        <w:snapToGrid w:val="0"/>
        <w:spacing w:line="360" w:lineRule="auto"/>
        <w:ind w:right="52" w:firstLine="7200" w:firstLineChars="3000"/>
        <w:jc w:val="right"/>
        <w:rPr>
          <w:sz w:val="24"/>
        </w:rPr>
      </w:pPr>
    </w:p>
    <w:p w14:paraId="3B38D637">
      <w:pPr>
        <w:pStyle w:val="4"/>
        <w:adjustRightInd w:val="0"/>
        <w:snapToGrid w:val="0"/>
        <w:spacing w:line="360" w:lineRule="auto"/>
        <w:ind w:leftChars="0"/>
        <w:jc w:val="right"/>
      </w:pPr>
    </w:p>
    <w:p w14:paraId="6357AD9D">
      <w:pPr>
        <w:adjustRightInd w:val="0"/>
        <w:snapToGrid w:val="0"/>
        <w:spacing w:line="300" w:lineRule="auto"/>
        <w:rPr>
          <w:b/>
          <w:szCs w:val="21"/>
        </w:rPr>
      </w:pPr>
      <w:r>
        <w:rPr>
          <w:rFonts w:ascii="宋体"/>
          <w:b/>
          <w:szCs w:val="21"/>
        </w:rPr>
        <w:br w:type="page"/>
      </w:r>
      <w:r>
        <w:rPr>
          <w:rFonts w:hint="eastAsia" w:ascii="宋体" w:hAnsi="宋体"/>
          <w:b/>
          <w:szCs w:val="21"/>
        </w:rPr>
        <w:t>附表一</w:t>
      </w:r>
      <w:r>
        <w:rPr>
          <w:rFonts w:hint="eastAsia"/>
          <w:b/>
          <w:szCs w:val="21"/>
        </w:rPr>
        <w:t>：《企业情况简介表》</w:t>
      </w:r>
    </w:p>
    <w:tbl>
      <w:tblPr>
        <w:tblStyle w:val="7"/>
        <w:tblW w:w="4929" w:type="pct"/>
        <w:tblInd w:w="108" w:type="dxa"/>
        <w:tblLayout w:type="autofit"/>
        <w:tblCellMar>
          <w:top w:w="0" w:type="dxa"/>
          <w:left w:w="108" w:type="dxa"/>
          <w:bottom w:w="0" w:type="dxa"/>
          <w:right w:w="108" w:type="dxa"/>
        </w:tblCellMar>
      </w:tblPr>
      <w:tblGrid>
        <w:gridCol w:w="541"/>
        <w:gridCol w:w="2339"/>
        <w:gridCol w:w="6611"/>
      </w:tblGrid>
      <w:tr w14:paraId="2C4DE4B1">
        <w:tblPrEx>
          <w:tblCellMar>
            <w:top w:w="0" w:type="dxa"/>
            <w:left w:w="108" w:type="dxa"/>
            <w:bottom w:w="0" w:type="dxa"/>
            <w:right w:w="108" w:type="dxa"/>
          </w:tblCellMar>
        </w:tblPrEx>
        <w:trPr>
          <w:cantSplit/>
          <w:trHeight w:val="510" w:hRule="atLeast"/>
        </w:trPr>
        <w:tc>
          <w:tcPr>
            <w:tcW w:w="285" w:type="pct"/>
            <w:vMerge w:val="restart"/>
            <w:tcBorders>
              <w:top w:val="single" w:color="auto" w:sz="6" w:space="0"/>
              <w:left w:val="single" w:color="auto" w:sz="6" w:space="0"/>
              <w:bottom w:val="single" w:color="auto" w:sz="6" w:space="0"/>
              <w:right w:val="single" w:color="auto" w:sz="6" w:space="0"/>
            </w:tcBorders>
            <w:vAlign w:val="center"/>
          </w:tcPr>
          <w:p w14:paraId="03975693">
            <w:pPr>
              <w:pStyle w:val="14"/>
              <w:snapToGrid w:val="0"/>
              <w:spacing w:line="300" w:lineRule="auto"/>
              <w:jc w:val="center"/>
              <w:rPr>
                <w:rFonts w:ascii="宋体" w:cs="宋体"/>
                <w:b/>
                <w:sz w:val="21"/>
                <w:szCs w:val="21"/>
              </w:rPr>
            </w:pPr>
            <w:r>
              <w:rPr>
                <w:rFonts w:hint="eastAsia" w:ascii="宋体" w:cs="宋体"/>
                <w:b/>
                <w:sz w:val="21"/>
                <w:szCs w:val="21"/>
              </w:rPr>
              <w:t>企</w:t>
            </w:r>
          </w:p>
          <w:p w14:paraId="25A5E043">
            <w:pPr>
              <w:pStyle w:val="14"/>
              <w:snapToGrid w:val="0"/>
              <w:spacing w:line="300" w:lineRule="auto"/>
              <w:jc w:val="center"/>
              <w:rPr>
                <w:rFonts w:ascii="宋体" w:cs="宋体"/>
                <w:b/>
                <w:sz w:val="21"/>
                <w:szCs w:val="21"/>
              </w:rPr>
            </w:pPr>
            <w:r>
              <w:rPr>
                <w:rFonts w:hint="eastAsia" w:ascii="宋体" w:cs="宋体"/>
                <w:b/>
                <w:sz w:val="21"/>
                <w:szCs w:val="21"/>
              </w:rPr>
              <w:t>业</w:t>
            </w:r>
          </w:p>
          <w:p w14:paraId="1D319FE3">
            <w:pPr>
              <w:pStyle w:val="14"/>
              <w:snapToGrid w:val="0"/>
              <w:spacing w:line="300" w:lineRule="auto"/>
              <w:jc w:val="center"/>
              <w:rPr>
                <w:rFonts w:ascii="宋体" w:cs="宋体"/>
                <w:b/>
                <w:sz w:val="21"/>
                <w:szCs w:val="21"/>
              </w:rPr>
            </w:pPr>
            <w:r>
              <w:rPr>
                <w:rFonts w:hint="eastAsia" w:ascii="宋体" w:cs="宋体"/>
                <w:b/>
                <w:sz w:val="21"/>
                <w:szCs w:val="21"/>
              </w:rPr>
              <w:t>的</w:t>
            </w:r>
          </w:p>
          <w:p w14:paraId="2265413C">
            <w:pPr>
              <w:pStyle w:val="14"/>
              <w:snapToGrid w:val="0"/>
              <w:spacing w:line="300" w:lineRule="auto"/>
              <w:jc w:val="center"/>
              <w:rPr>
                <w:rFonts w:ascii="宋体" w:cs="宋体"/>
                <w:b/>
                <w:sz w:val="21"/>
                <w:szCs w:val="21"/>
              </w:rPr>
            </w:pPr>
            <w:r>
              <w:rPr>
                <w:rFonts w:hint="eastAsia" w:ascii="宋体" w:cs="宋体"/>
                <w:b/>
                <w:sz w:val="21"/>
                <w:szCs w:val="21"/>
              </w:rPr>
              <w:t>基</w:t>
            </w:r>
          </w:p>
          <w:p w14:paraId="2FE8AA5C">
            <w:pPr>
              <w:pStyle w:val="14"/>
              <w:snapToGrid w:val="0"/>
              <w:spacing w:line="300" w:lineRule="auto"/>
              <w:jc w:val="center"/>
              <w:rPr>
                <w:rFonts w:ascii="宋体" w:cs="宋体"/>
                <w:b/>
                <w:sz w:val="21"/>
                <w:szCs w:val="21"/>
              </w:rPr>
            </w:pPr>
            <w:r>
              <w:rPr>
                <w:rFonts w:hint="eastAsia" w:ascii="宋体" w:cs="宋体"/>
                <w:b/>
                <w:sz w:val="21"/>
                <w:szCs w:val="21"/>
              </w:rPr>
              <w:t>本</w:t>
            </w:r>
          </w:p>
          <w:p w14:paraId="00098A1B">
            <w:pPr>
              <w:pStyle w:val="14"/>
              <w:snapToGrid w:val="0"/>
              <w:spacing w:line="300" w:lineRule="auto"/>
              <w:jc w:val="center"/>
              <w:rPr>
                <w:rFonts w:ascii="宋体" w:cs="宋体"/>
                <w:b/>
                <w:sz w:val="21"/>
                <w:szCs w:val="21"/>
              </w:rPr>
            </w:pPr>
            <w:r>
              <w:rPr>
                <w:rFonts w:hint="eastAsia" w:ascii="宋体" w:cs="宋体"/>
                <w:b/>
                <w:sz w:val="21"/>
                <w:szCs w:val="21"/>
              </w:rPr>
              <w:t>情</w:t>
            </w:r>
          </w:p>
          <w:p w14:paraId="4B472F05">
            <w:pPr>
              <w:pStyle w:val="14"/>
              <w:snapToGrid w:val="0"/>
              <w:spacing w:line="300" w:lineRule="auto"/>
              <w:jc w:val="center"/>
              <w:rPr>
                <w:b/>
              </w:rPr>
            </w:pPr>
            <w:r>
              <w:rPr>
                <w:rFonts w:hint="eastAsia" w:ascii="宋体" w:cs="宋体"/>
                <w:b/>
                <w:sz w:val="21"/>
                <w:szCs w:val="21"/>
              </w:rPr>
              <w:t>况及业务资料</w:t>
            </w:r>
          </w:p>
        </w:tc>
        <w:tc>
          <w:tcPr>
            <w:tcW w:w="1232" w:type="pct"/>
            <w:tcBorders>
              <w:top w:val="single" w:color="auto" w:sz="6" w:space="0"/>
              <w:left w:val="single" w:color="auto" w:sz="6" w:space="0"/>
              <w:bottom w:val="single" w:color="auto" w:sz="6" w:space="0"/>
              <w:right w:val="single" w:color="auto" w:sz="6" w:space="0"/>
            </w:tcBorders>
            <w:vAlign w:val="center"/>
          </w:tcPr>
          <w:p w14:paraId="190DCD3B">
            <w:pPr>
              <w:pStyle w:val="14"/>
              <w:snapToGrid w:val="0"/>
              <w:spacing w:line="300" w:lineRule="auto"/>
              <w:jc w:val="center"/>
              <w:rPr>
                <w:b/>
              </w:rPr>
            </w:pPr>
            <w:r>
              <w:rPr>
                <w:rFonts w:ascii="宋体" w:cs="宋体"/>
                <w:b/>
                <w:sz w:val="21"/>
                <w:szCs w:val="21"/>
              </w:rPr>
              <w:t xml:space="preserve">      </w:t>
            </w:r>
            <w:r>
              <w:rPr>
                <w:rFonts w:hint="eastAsia" w:ascii="宋体" w:cs="宋体"/>
                <w:b/>
                <w:sz w:val="21"/>
                <w:szCs w:val="21"/>
              </w:rPr>
              <w:t>企业名称（盖章）</w:t>
            </w:r>
          </w:p>
        </w:tc>
        <w:tc>
          <w:tcPr>
            <w:tcW w:w="3483" w:type="pct"/>
            <w:tcBorders>
              <w:top w:val="single" w:color="auto" w:sz="6" w:space="0"/>
              <w:left w:val="single" w:color="auto" w:sz="6" w:space="0"/>
              <w:bottom w:val="single" w:color="auto" w:sz="6" w:space="0"/>
              <w:right w:val="single" w:color="auto" w:sz="6" w:space="0"/>
            </w:tcBorders>
          </w:tcPr>
          <w:p w14:paraId="544FC196">
            <w:pPr>
              <w:adjustRightInd w:val="0"/>
              <w:snapToGrid w:val="0"/>
              <w:spacing w:line="300" w:lineRule="auto"/>
              <w:jc w:val="left"/>
              <w:rPr>
                <w:b/>
                <w:sz w:val="24"/>
              </w:rPr>
            </w:pPr>
          </w:p>
        </w:tc>
      </w:tr>
      <w:tr w14:paraId="32EBB23A">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0D775BE">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52A1841C">
            <w:pPr>
              <w:pStyle w:val="14"/>
              <w:snapToGrid w:val="0"/>
              <w:spacing w:line="300" w:lineRule="auto"/>
              <w:jc w:val="center"/>
              <w:rPr>
                <w:b/>
              </w:rPr>
            </w:pPr>
            <w:r>
              <w:rPr>
                <w:rFonts w:hint="eastAsia" w:ascii="宋体" w:cs="宋体"/>
                <w:b/>
                <w:sz w:val="21"/>
                <w:szCs w:val="21"/>
              </w:rPr>
              <w:t>成立时间</w:t>
            </w:r>
          </w:p>
        </w:tc>
        <w:tc>
          <w:tcPr>
            <w:tcW w:w="3483" w:type="pct"/>
            <w:tcBorders>
              <w:top w:val="single" w:color="auto" w:sz="6" w:space="0"/>
              <w:left w:val="single" w:color="auto" w:sz="6" w:space="0"/>
              <w:bottom w:val="single" w:color="auto" w:sz="6" w:space="0"/>
              <w:right w:val="single" w:color="auto" w:sz="6" w:space="0"/>
            </w:tcBorders>
          </w:tcPr>
          <w:p w14:paraId="7937338F">
            <w:pPr>
              <w:adjustRightInd w:val="0"/>
              <w:snapToGrid w:val="0"/>
              <w:spacing w:line="300" w:lineRule="auto"/>
              <w:jc w:val="left"/>
              <w:rPr>
                <w:b/>
                <w:sz w:val="24"/>
              </w:rPr>
            </w:pPr>
          </w:p>
        </w:tc>
      </w:tr>
      <w:tr w14:paraId="78611365">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7283819">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3842CDA2">
            <w:pPr>
              <w:pStyle w:val="14"/>
              <w:snapToGrid w:val="0"/>
              <w:spacing w:line="300" w:lineRule="auto"/>
              <w:jc w:val="center"/>
              <w:rPr>
                <w:b/>
              </w:rPr>
            </w:pPr>
            <w:r>
              <w:rPr>
                <w:rFonts w:hint="eastAsia" w:ascii="宋体" w:cs="宋体"/>
                <w:b/>
                <w:sz w:val="21"/>
                <w:szCs w:val="21"/>
              </w:rPr>
              <w:t>企业性质</w:t>
            </w:r>
          </w:p>
        </w:tc>
        <w:tc>
          <w:tcPr>
            <w:tcW w:w="3483" w:type="pct"/>
            <w:tcBorders>
              <w:top w:val="single" w:color="auto" w:sz="6" w:space="0"/>
              <w:left w:val="single" w:color="auto" w:sz="6" w:space="0"/>
              <w:bottom w:val="single" w:color="auto" w:sz="6" w:space="0"/>
              <w:right w:val="single" w:color="auto" w:sz="6" w:space="0"/>
            </w:tcBorders>
          </w:tcPr>
          <w:p w14:paraId="387B8E83">
            <w:pPr>
              <w:adjustRightInd w:val="0"/>
              <w:snapToGrid w:val="0"/>
              <w:spacing w:line="300" w:lineRule="auto"/>
              <w:jc w:val="left"/>
              <w:rPr>
                <w:b/>
                <w:sz w:val="24"/>
              </w:rPr>
            </w:pPr>
          </w:p>
        </w:tc>
      </w:tr>
      <w:tr w14:paraId="316AA663">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1E73285">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240C8033">
            <w:pPr>
              <w:pStyle w:val="14"/>
              <w:snapToGrid w:val="0"/>
              <w:spacing w:line="300" w:lineRule="auto"/>
              <w:jc w:val="center"/>
              <w:rPr>
                <w:b/>
              </w:rPr>
            </w:pPr>
            <w:r>
              <w:rPr>
                <w:rFonts w:hint="eastAsia" w:ascii="宋体" w:cs="宋体"/>
                <w:b/>
                <w:sz w:val="21"/>
                <w:szCs w:val="21"/>
              </w:rPr>
              <w:t>注册资金</w:t>
            </w:r>
          </w:p>
        </w:tc>
        <w:tc>
          <w:tcPr>
            <w:tcW w:w="3483" w:type="pct"/>
            <w:tcBorders>
              <w:top w:val="single" w:color="auto" w:sz="6" w:space="0"/>
              <w:left w:val="single" w:color="auto" w:sz="6" w:space="0"/>
              <w:bottom w:val="single" w:color="auto" w:sz="6" w:space="0"/>
              <w:right w:val="single" w:color="auto" w:sz="6" w:space="0"/>
            </w:tcBorders>
          </w:tcPr>
          <w:p w14:paraId="14DEC2E3">
            <w:pPr>
              <w:adjustRightInd w:val="0"/>
              <w:snapToGrid w:val="0"/>
              <w:spacing w:line="300" w:lineRule="auto"/>
              <w:jc w:val="left"/>
              <w:rPr>
                <w:b/>
                <w:sz w:val="24"/>
              </w:rPr>
            </w:pPr>
          </w:p>
        </w:tc>
      </w:tr>
      <w:tr w14:paraId="4C7F13D7">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012C738C">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66A9E137">
            <w:pPr>
              <w:pStyle w:val="14"/>
              <w:snapToGrid w:val="0"/>
              <w:spacing w:line="300" w:lineRule="auto"/>
              <w:jc w:val="center"/>
              <w:rPr>
                <w:b/>
              </w:rPr>
            </w:pPr>
            <w:r>
              <w:rPr>
                <w:rFonts w:hint="eastAsia" w:ascii="宋体" w:cs="宋体"/>
                <w:b/>
                <w:sz w:val="21"/>
                <w:szCs w:val="21"/>
              </w:rPr>
              <w:t>员工人数</w:t>
            </w:r>
          </w:p>
        </w:tc>
        <w:tc>
          <w:tcPr>
            <w:tcW w:w="3483" w:type="pct"/>
            <w:tcBorders>
              <w:top w:val="single" w:color="auto" w:sz="6" w:space="0"/>
              <w:left w:val="single" w:color="auto" w:sz="6" w:space="0"/>
              <w:bottom w:val="single" w:color="auto" w:sz="6" w:space="0"/>
              <w:right w:val="single" w:color="auto" w:sz="6" w:space="0"/>
            </w:tcBorders>
          </w:tcPr>
          <w:p w14:paraId="29E0318B">
            <w:pPr>
              <w:adjustRightInd w:val="0"/>
              <w:snapToGrid w:val="0"/>
              <w:spacing w:line="300" w:lineRule="auto"/>
              <w:jc w:val="left"/>
              <w:rPr>
                <w:b/>
                <w:sz w:val="24"/>
              </w:rPr>
            </w:pPr>
          </w:p>
        </w:tc>
      </w:tr>
      <w:tr w14:paraId="1B4F9B93">
        <w:tblPrEx>
          <w:tblCellMar>
            <w:top w:w="0" w:type="dxa"/>
            <w:left w:w="108" w:type="dxa"/>
            <w:bottom w:w="0" w:type="dxa"/>
            <w:right w:w="108" w:type="dxa"/>
          </w:tblCellMar>
        </w:tblPrEx>
        <w:trPr>
          <w:cantSplit/>
          <w:trHeight w:val="138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60CE152">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4" w:space="0"/>
              <w:right w:val="single" w:color="auto" w:sz="6" w:space="0"/>
            </w:tcBorders>
            <w:vAlign w:val="center"/>
          </w:tcPr>
          <w:p w14:paraId="6AFA045A">
            <w:pPr>
              <w:pStyle w:val="14"/>
              <w:snapToGrid w:val="0"/>
              <w:spacing w:line="300" w:lineRule="auto"/>
              <w:jc w:val="center"/>
              <w:rPr>
                <w:rFonts w:ascii="宋体" w:cs="宋体"/>
                <w:b/>
                <w:sz w:val="21"/>
                <w:szCs w:val="21"/>
              </w:rPr>
            </w:pPr>
            <w:r>
              <w:rPr>
                <w:rFonts w:hint="eastAsia" w:ascii="宋体" w:cs="宋体"/>
                <w:b/>
                <w:bCs/>
                <w:sz w:val="21"/>
                <w:szCs w:val="21"/>
              </w:rPr>
              <w:t>组织架构和人员构成</w:t>
            </w:r>
          </w:p>
        </w:tc>
        <w:tc>
          <w:tcPr>
            <w:tcW w:w="3483" w:type="pct"/>
            <w:tcBorders>
              <w:top w:val="single" w:color="auto" w:sz="6" w:space="0"/>
              <w:left w:val="single" w:color="auto" w:sz="6" w:space="0"/>
              <w:bottom w:val="single" w:color="auto" w:sz="4" w:space="0"/>
              <w:right w:val="single" w:color="auto" w:sz="6" w:space="0"/>
            </w:tcBorders>
          </w:tcPr>
          <w:p w14:paraId="6AAA8A4E">
            <w:pPr>
              <w:adjustRightInd w:val="0"/>
              <w:snapToGrid w:val="0"/>
              <w:spacing w:line="300" w:lineRule="auto"/>
              <w:jc w:val="left"/>
              <w:rPr>
                <w:b/>
                <w:sz w:val="24"/>
              </w:rPr>
            </w:pPr>
          </w:p>
        </w:tc>
      </w:tr>
      <w:tr w14:paraId="14B1CB90">
        <w:tblPrEx>
          <w:tblCellMar>
            <w:top w:w="0" w:type="dxa"/>
            <w:left w:w="108" w:type="dxa"/>
            <w:bottom w:w="0" w:type="dxa"/>
            <w:right w:w="108" w:type="dxa"/>
          </w:tblCellMar>
        </w:tblPrEx>
        <w:trPr>
          <w:cantSplit/>
          <w:trHeight w:val="915"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EB0757A">
            <w:pPr>
              <w:widowControl/>
              <w:adjustRightInd w:val="0"/>
              <w:snapToGrid w:val="0"/>
              <w:spacing w:line="300" w:lineRule="auto"/>
              <w:jc w:val="left"/>
              <w:rPr>
                <w:b/>
                <w:kern w:val="0"/>
                <w:sz w:val="24"/>
              </w:rPr>
            </w:pPr>
          </w:p>
        </w:tc>
        <w:tc>
          <w:tcPr>
            <w:tcW w:w="1232" w:type="pct"/>
            <w:tcBorders>
              <w:top w:val="single" w:color="auto" w:sz="4" w:space="0"/>
              <w:left w:val="single" w:color="auto" w:sz="6" w:space="0"/>
              <w:bottom w:val="single" w:color="auto" w:sz="6" w:space="0"/>
              <w:right w:val="single" w:color="auto" w:sz="6" w:space="0"/>
            </w:tcBorders>
            <w:vAlign w:val="center"/>
          </w:tcPr>
          <w:p w14:paraId="2B6B442D">
            <w:pPr>
              <w:pStyle w:val="14"/>
              <w:snapToGrid w:val="0"/>
              <w:spacing w:line="300" w:lineRule="auto"/>
              <w:jc w:val="center"/>
              <w:rPr>
                <w:rFonts w:ascii="宋体" w:cs="宋体"/>
                <w:b/>
                <w:bCs/>
                <w:sz w:val="21"/>
                <w:szCs w:val="21"/>
              </w:rPr>
            </w:pPr>
            <w:r>
              <w:rPr>
                <w:rFonts w:hint="eastAsia" w:ascii="宋体" w:cs="宋体"/>
                <w:b/>
                <w:bCs/>
                <w:sz w:val="21"/>
                <w:szCs w:val="21"/>
              </w:rPr>
              <w:t>主要加工设备或</w:t>
            </w:r>
          </w:p>
          <w:p w14:paraId="0F4EDC3B">
            <w:pPr>
              <w:pStyle w:val="14"/>
              <w:snapToGrid w:val="0"/>
              <w:spacing w:line="300" w:lineRule="auto"/>
              <w:jc w:val="center"/>
              <w:rPr>
                <w:rFonts w:ascii="宋体" w:cs="宋体"/>
                <w:b/>
                <w:bCs/>
                <w:color w:val="000000"/>
                <w:sz w:val="21"/>
                <w:szCs w:val="21"/>
              </w:rPr>
            </w:pPr>
            <w:r>
              <w:rPr>
                <w:rFonts w:hint="eastAsia" w:ascii="宋体" w:cs="宋体"/>
                <w:b/>
                <w:bCs/>
                <w:color w:val="000000"/>
                <w:sz w:val="21"/>
                <w:szCs w:val="21"/>
              </w:rPr>
              <w:t>主要服务能力</w:t>
            </w:r>
          </w:p>
        </w:tc>
        <w:tc>
          <w:tcPr>
            <w:tcW w:w="3483" w:type="pct"/>
            <w:tcBorders>
              <w:top w:val="single" w:color="auto" w:sz="4" w:space="0"/>
              <w:left w:val="single" w:color="auto" w:sz="6" w:space="0"/>
              <w:bottom w:val="single" w:color="auto" w:sz="6" w:space="0"/>
              <w:right w:val="single" w:color="auto" w:sz="6" w:space="0"/>
            </w:tcBorders>
          </w:tcPr>
          <w:p w14:paraId="12CD3410">
            <w:pPr>
              <w:adjustRightInd w:val="0"/>
              <w:snapToGrid w:val="0"/>
              <w:spacing w:line="300" w:lineRule="auto"/>
              <w:jc w:val="left"/>
              <w:rPr>
                <w:b/>
                <w:sz w:val="24"/>
              </w:rPr>
            </w:pPr>
          </w:p>
        </w:tc>
      </w:tr>
      <w:tr w14:paraId="6AB208AD">
        <w:tblPrEx>
          <w:tblCellMar>
            <w:top w:w="0" w:type="dxa"/>
            <w:left w:w="108" w:type="dxa"/>
            <w:bottom w:w="0" w:type="dxa"/>
            <w:right w:w="108" w:type="dxa"/>
          </w:tblCellMar>
        </w:tblPrEx>
        <w:trPr>
          <w:cantSplit/>
          <w:trHeight w:val="693"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46C2A8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971632E">
            <w:pPr>
              <w:pStyle w:val="14"/>
              <w:snapToGrid w:val="0"/>
              <w:spacing w:line="300" w:lineRule="auto"/>
              <w:jc w:val="both"/>
              <w:rPr>
                <w:rFonts w:ascii="宋体" w:cs="宋体"/>
                <w:b/>
                <w:sz w:val="21"/>
                <w:szCs w:val="21"/>
              </w:rPr>
            </w:pPr>
            <w:r>
              <w:rPr>
                <w:rFonts w:hint="eastAsia" w:ascii="宋体" w:cs="宋体"/>
                <w:b/>
                <w:sz w:val="21"/>
                <w:szCs w:val="21"/>
              </w:rPr>
              <w:t>承接业务经营资格登记授权经销委托书或证明</w:t>
            </w:r>
          </w:p>
        </w:tc>
        <w:tc>
          <w:tcPr>
            <w:tcW w:w="3483" w:type="pct"/>
            <w:tcBorders>
              <w:top w:val="single" w:color="auto" w:sz="6" w:space="0"/>
              <w:left w:val="single" w:color="auto" w:sz="6" w:space="0"/>
              <w:bottom w:val="single" w:color="auto" w:sz="6" w:space="0"/>
              <w:right w:val="single" w:color="auto" w:sz="6" w:space="0"/>
            </w:tcBorders>
          </w:tcPr>
          <w:p w14:paraId="502B4FED">
            <w:pPr>
              <w:adjustRightInd w:val="0"/>
              <w:snapToGrid w:val="0"/>
              <w:spacing w:line="300" w:lineRule="auto"/>
              <w:jc w:val="left"/>
              <w:rPr>
                <w:b/>
                <w:sz w:val="24"/>
              </w:rPr>
            </w:pPr>
          </w:p>
        </w:tc>
      </w:tr>
      <w:tr w14:paraId="78F87698">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93093CE">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343A0DC8">
            <w:pPr>
              <w:pStyle w:val="14"/>
              <w:snapToGrid w:val="0"/>
              <w:spacing w:line="300" w:lineRule="auto"/>
              <w:jc w:val="center"/>
              <w:rPr>
                <w:b/>
              </w:rPr>
            </w:pPr>
            <w:r>
              <w:rPr>
                <w:rFonts w:hint="eastAsia" w:ascii="宋体" w:cs="宋体"/>
                <w:b/>
                <w:sz w:val="21"/>
                <w:szCs w:val="21"/>
              </w:rPr>
              <w:t>企业地址</w:t>
            </w:r>
          </w:p>
        </w:tc>
        <w:tc>
          <w:tcPr>
            <w:tcW w:w="3483" w:type="pct"/>
            <w:tcBorders>
              <w:top w:val="single" w:color="auto" w:sz="6" w:space="0"/>
              <w:left w:val="single" w:color="auto" w:sz="6" w:space="0"/>
              <w:bottom w:val="single" w:color="auto" w:sz="6" w:space="0"/>
              <w:right w:val="single" w:color="auto" w:sz="6" w:space="0"/>
            </w:tcBorders>
          </w:tcPr>
          <w:p w14:paraId="057BFF62">
            <w:pPr>
              <w:adjustRightInd w:val="0"/>
              <w:snapToGrid w:val="0"/>
              <w:spacing w:line="300" w:lineRule="auto"/>
              <w:jc w:val="left"/>
              <w:rPr>
                <w:b/>
                <w:sz w:val="24"/>
              </w:rPr>
            </w:pPr>
          </w:p>
        </w:tc>
      </w:tr>
      <w:tr w14:paraId="6682A1DA">
        <w:tblPrEx>
          <w:tblCellMar>
            <w:top w:w="0" w:type="dxa"/>
            <w:left w:w="108" w:type="dxa"/>
            <w:bottom w:w="0" w:type="dxa"/>
            <w:right w:w="108" w:type="dxa"/>
          </w:tblCellMar>
        </w:tblPrEx>
        <w:trPr>
          <w:cantSplit/>
          <w:trHeight w:val="1116"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157A338">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B26F06A">
            <w:pPr>
              <w:pStyle w:val="14"/>
              <w:snapToGrid w:val="0"/>
              <w:spacing w:line="300" w:lineRule="auto"/>
              <w:jc w:val="center"/>
              <w:rPr>
                <w:rFonts w:ascii="宋体" w:cs="宋体"/>
                <w:b/>
                <w:sz w:val="21"/>
                <w:szCs w:val="21"/>
              </w:rPr>
            </w:pPr>
            <w:r>
              <w:rPr>
                <w:rFonts w:hint="eastAsia" w:ascii="宋体" w:cs="宋体"/>
                <w:b/>
                <w:sz w:val="21"/>
                <w:szCs w:val="21"/>
              </w:rPr>
              <w:t>近三年销售及利润情况</w:t>
            </w:r>
          </w:p>
        </w:tc>
        <w:tc>
          <w:tcPr>
            <w:tcW w:w="3483" w:type="pct"/>
            <w:tcBorders>
              <w:top w:val="single" w:color="auto" w:sz="6" w:space="0"/>
              <w:left w:val="single" w:color="auto" w:sz="6" w:space="0"/>
              <w:bottom w:val="single" w:color="auto" w:sz="6" w:space="0"/>
              <w:right w:val="single" w:color="auto" w:sz="6" w:space="0"/>
            </w:tcBorders>
          </w:tcPr>
          <w:p w14:paraId="1ADEA656">
            <w:pPr>
              <w:adjustRightInd w:val="0"/>
              <w:snapToGrid w:val="0"/>
              <w:spacing w:line="300" w:lineRule="auto"/>
              <w:jc w:val="left"/>
              <w:rPr>
                <w:b/>
                <w:sz w:val="24"/>
              </w:rPr>
            </w:pPr>
          </w:p>
        </w:tc>
      </w:tr>
      <w:tr w14:paraId="02EA7A62">
        <w:tblPrEx>
          <w:tblCellMar>
            <w:top w:w="0" w:type="dxa"/>
            <w:left w:w="108" w:type="dxa"/>
            <w:bottom w:w="0" w:type="dxa"/>
            <w:right w:w="108" w:type="dxa"/>
          </w:tblCellMar>
        </w:tblPrEx>
        <w:trPr>
          <w:cantSplit/>
          <w:trHeight w:val="188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4A79845A">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E46B71B">
            <w:pPr>
              <w:pStyle w:val="14"/>
              <w:snapToGrid w:val="0"/>
              <w:spacing w:line="300" w:lineRule="auto"/>
              <w:jc w:val="center"/>
              <w:rPr>
                <w:b/>
              </w:rPr>
            </w:pPr>
            <w:r>
              <w:rPr>
                <w:rFonts w:hint="eastAsia" w:ascii="宋体" w:cs="宋体"/>
                <w:b/>
                <w:sz w:val="21"/>
                <w:szCs w:val="21"/>
              </w:rPr>
              <w:t>主要业务</w:t>
            </w:r>
          </w:p>
        </w:tc>
        <w:tc>
          <w:tcPr>
            <w:tcW w:w="3483" w:type="pct"/>
            <w:tcBorders>
              <w:top w:val="single" w:color="auto" w:sz="6" w:space="0"/>
              <w:left w:val="single" w:color="auto" w:sz="6" w:space="0"/>
              <w:bottom w:val="single" w:color="auto" w:sz="6" w:space="0"/>
              <w:right w:val="single" w:color="auto" w:sz="6" w:space="0"/>
            </w:tcBorders>
          </w:tcPr>
          <w:p w14:paraId="2CE7A921">
            <w:pPr>
              <w:adjustRightInd w:val="0"/>
              <w:snapToGrid w:val="0"/>
              <w:spacing w:line="300" w:lineRule="auto"/>
              <w:jc w:val="left"/>
              <w:rPr>
                <w:b/>
                <w:sz w:val="24"/>
              </w:rPr>
            </w:pPr>
          </w:p>
        </w:tc>
      </w:tr>
      <w:tr w14:paraId="4F0AEF40">
        <w:tblPrEx>
          <w:tblCellMar>
            <w:top w:w="0" w:type="dxa"/>
            <w:left w:w="108" w:type="dxa"/>
            <w:bottom w:w="0" w:type="dxa"/>
            <w:right w:w="108" w:type="dxa"/>
          </w:tblCellMar>
        </w:tblPrEx>
        <w:trPr>
          <w:cantSplit/>
          <w:trHeight w:val="155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5C675AB">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6D785CAA">
            <w:pPr>
              <w:pStyle w:val="14"/>
              <w:snapToGrid w:val="0"/>
              <w:spacing w:line="300" w:lineRule="auto"/>
              <w:jc w:val="center"/>
              <w:rPr>
                <w:rFonts w:ascii="宋体" w:cs="宋体"/>
                <w:b/>
                <w:sz w:val="21"/>
                <w:szCs w:val="21"/>
              </w:rPr>
            </w:pPr>
            <w:r>
              <w:rPr>
                <w:rFonts w:hint="eastAsia" w:ascii="宋体" w:cs="宋体"/>
                <w:b/>
                <w:sz w:val="21"/>
                <w:szCs w:val="21"/>
              </w:rPr>
              <w:t>主要合作的公司</w:t>
            </w:r>
          </w:p>
        </w:tc>
        <w:tc>
          <w:tcPr>
            <w:tcW w:w="3483" w:type="pct"/>
            <w:tcBorders>
              <w:top w:val="single" w:color="auto" w:sz="6" w:space="0"/>
              <w:left w:val="single" w:color="auto" w:sz="6" w:space="0"/>
              <w:bottom w:val="single" w:color="auto" w:sz="6" w:space="0"/>
              <w:right w:val="single" w:color="auto" w:sz="6" w:space="0"/>
            </w:tcBorders>
          </w:tcPr>
          <w:p w14:paraId="262946DB">
            <w:pPr>
              <w:adjustRightInd w:val="0"/>
              <w:snapToGrid w:val="0"/>
              <w:spacing w:line="300" w:lineRule="auto"/>
              <w:jc w:val="left"/>
              <w:rPr>
                <w:b/>
                <w:sz w:val="24"/>
              </w:rPr>
            </w:pPr>
          </w:p>
        </w:tc>
      </w:tr>
      <w:tr w14:paraId="36B4AF24">
        <w:tblPrEx>
          <w:tblCellMar>
            <w:top w:w="0" w:type="dxa"/>
            <w:left w:w="108" w:type="dxa"/>
            <w:bottom w:w="0" w:type="dxa"/>
            <w:right w:w="108" w:type="dxa"/>
          </w:tblCellMar>
        </w:tblPrEx>
        <w:trPr>
          <w:cantSplit/>
          <w:trHeight w:val="828"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4963F132">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1FDEEB88">
            <w:pPr>
              <w:pStyle w:val="14"/>
              <w:snapToGrid w:val="0"/>
              <w:spacing w:line="300" w:lineRule="auto"/>
              <w:jc w:val="center"/>
              <w:rPr>
                <w:b/>
              </w:rPr>
            </w:pPr>
            <w:r>
              <w:rPr>
                <w:rFonts w:hint="eastAsia" w:ascii="宋体" w:cs="宋体"/>
                <w:b/>
                <w:sz w:val="21"/>
                <w:szCs w:val="21"/>
              </w:rPr>
              <w:t>主要合作客户</w:t>
            </w:r>
          </w:p>
        </w:tc>
        <w:tc>
          <w:tcPr>
            <w:tcW w:w="3483" w:type="pct"/>
            <w:tcBorders>
              <w:top w:val="single" w:color="auto" w:sz="6" w:space="0"/>
              <w:left w:val="single" w:color="auto" w:sz="6" w:space="0"/>
              <w:bottom w:val="single" w:color="auto" w:sz="6" w:space="0"/>
              <w:right w:val="single" w:color="auto" w:sz="6" w:space="0"/>
            </w:tcBorders>
          </w:tcPr>
          <w:p w14:paraId="6D78413D">
            <w:pPr>
              <w:adjustRightInd w:val="0"/>
              <w:snapToGrid w:val="0"/>
              <w:spacing w:line="300" w:lineRule="auto"/>
              <w:jc w:val="left"/>
              <w:rPr>
                <w:b/>
                <w:sz w:val="24"/>
              </w:rPr>
            </w:pPr>
          </w:p>
        </w:tc>
      </w:tr>
      <w:tr w14:paraId="7B1F6426">
        <w:tblPrEx>
          <w:tblCellMar>
            <w:top w:w="0" w:type="dxa"/>
            <w:left w:w="108" w:type="dxa"/>
            <w:bottom w:w="0" w:type="dxa"/>
            <w:right w:w="108" w:type="dxa"/>
          </w:tblCellMar>
        </w:tblPrEx>
        <w:trPr>
          <w:cantSplit/>
          <w:trHeight w:val="617"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0CCA5312">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74BAAE80">
            <w:pPr>
              <w:pStyle w:val="14"/>
              <w:snapToGrid w:val="0"/>
              <w:spacing w:line="300" w:lineRule="auto"/>
              <w:jc w:val="center"/>
              <w:rPr>
                <w:b/>
              </w:rPr>
            </w:pPr>
            <w:r>
              <w:rPr>
                <w:rFonts w:hint="eastAsia" w:ascii="宋体" w:cs="宋体"/>
                <w:b/>
                <w:sz w:val="21"/>
                <w:szCs w:val="21"/>
              </w:rPr>
              <w:t>体系认证情况</w:t>
            </w:r>
          </w:p>
        </w:tc>
        <w:tc>
          <w:tcPr>
            <w:tcW w:w="3483" w:type="pct"/>
            <w:tcBorders>
              <w:top w:val="single" w:color="auto" w:sz="6" w:space="0"/>
              <w:left w:val="single" w:color="auto" w:sz="6" w:space="0"/>
              <w:bottom w:val="single" w:color="auto" w:sz="6" w:space="0"/>
              <w:right w:val="single" w:color="auto" w:sz="6" w:space="0"/>
            </w:tcBorders>
          </w:tcPr>
          <w:p w14:paraId="2C16FAD4">
            <w:pPr>
              <w:adjustRightInd w:val="0"/>
              <w:snapToGrid w:val="0"/>
              <w:spacing w:line="300" w:lineRule="auto"/>
              <w:jc w:val="left"/>
              <w:rPr>
                <w:b/>
                <w:sz w:val="24"/>
              </w:rPr>
            </w:pPr>
          </w:p>
        </w:tc>
      </w:tr>
      <w:tr w14:paraId="26F5BB3A">
        <w:tblPrEx>
          <w:tblCellMar>
            <w:top w:w="0" w:type="dxa"/>
            <w:left w:w="108" w:type="dxa"/>
            <w:bottom w:w="0" w:type="dxa"/>
            <w:right w:w="108" w:type="dxa"/>
          </w:tblCellMar>
        </w:tblPrEx>
        <w:trPr>
          <w:cantSplit/>
          <w:trHeight w:val="519"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A5B2B94">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605E1DD">
            <w:pPr>
              <w:pStyle w:val="14"/>
              <w:snapToGrid w:val="0"/>
              <w:spacing w:line="300" w:lineRule="auto"/>
              <w:jc w:val="center"/>
              <w:rPr>
                <w:b/>
              </w:rPr>
            </w:pPr>
            <w:r>
              <w:rPr>
                <w:rFonts w:hint="eastAsia" w:ascii="宋体" w:cs="宋体"/>
                <w:b/>
                <w:sz w:val="21"/>
                <w:szCs w:val="21"/>
              </w:rPr>
              <w:t>其它</w:t>
            </w:r>
          </w:p>
        </w:tc>
        <w:tc>
          <w:tcPr>
            <w:tcW w:w="3483" w:type="pct"/>
            <w:tcBorders>
              <w:top w:val="single" w:color="auto" w:sz="6" w:space="0"/>
              <w:left w:val="single" w:color="auto" w:sz="6" w:space="0"/>
              <w:bottom w:val="single" w:color="auto" w:sz="6" w:space="0"/>
              <w:right w:val="single" w:color="auto" w:sz="6" w:space="0"/>
            </w:tcBorders>
          </w:tcPr>
          <w:p w14:paraId="53438F3F">
            <w:pPr>
              <w:adjustRightInd w:val="0"/>
              <w:snapToGrid w:val="0"/>
              <w:spacing w:line="300" w:lineRule="auto"/>
              <w:jc w:val="left"/>
              <w:rPr>
                <w:b/>
                <w:sz w:val="24"/>
              </w:rPr>
            </w:pPr>
          </w:p>
        </w:tc>
      </w:tr>
    </w:tbl>
    <w:p w14:paraId="7D6799F9">
      <w:pPr>
        <w:adjustRightInd w:val="0"/>
        <w:snapToGrid w:val="0"/>
        <w:spacing w:line="300" w:lineRule="auto"/>
        <w:rPr>
          <w:rFonts w:ascii="宋体"/>
          <w:b/>
          <w:szCs w:val="21"/>
        </w:rPr>
      </w:pPr>
    </w:p>
    <w:p w14:paraId="0867CFA0">
      <w:pPr>
        <w:adjustRightInd w:val="0"/>
        <w:snapToGrid w:val="0"/>
        <w:spacing w:line="300" w:lineRule="auto"/>
        <w:rPr>
          <w:rFonts w:ascii="宋体"/>
          <w:b/>
          <w:szCs w:val="21"/>
        </w:rPr>
      </w:pPr>
      <w:r>
        <w:rPr>
          <w:rFonts w:hint="eastAsia" w:ascii="宋体" w:hAnsi="宋体"/>
          <w:b/>
          <w:szCs w:val="21"/>
        </w:rPr>
        <w:t>备注：以上表格不够描述，可另附补充说明。</w:t>
      </w:r>
    </w:p>
    <w:p w14:paraId="613A5844">
      <w:pPr>
        <w:shd w:val="clear" w:color="auto" w:fill="FFFFFF"/>
        <w:rPr>
          <w:rFonts w:ascii="宋体"/>
          <w:b/>
          <w:szCs w:val="21"/>
        </w:rPr>
      </w:pPr>
    </w:p>
    <w:p w14:paraId="38433AA4">
      <w:pPr>
        <w:shd w:val="clear" w:color="auto" w:fill="FFFFFF"/>
        <w:rPr>
          <w:rFonts w:ascii="宋体"/>
          <w:b/>
          <w:szCs w:val="21"/>
        </w:rPr>
      </w:pPr>
    </w:p>
    <w:p w14:paraId="40C20678">
      <w:pPr>
        <w:shd w:val="clear" w:color="auto" w:fill="FFFFFF"/>
        <w:rPr>
          <w:rFonts w:hint="eastAsia" w:ascii="宋体" w:hAnsi="宋体"/>
          <w:b/>
          <w:bCs/>
          <w:szCs w:val="21"/>
        </w:rPr>
      </w:pPr>
      <w:r>
        <w:rPr>
          <w:rFonts w:hint="eastAsia" w:ascii="宋体" w:hAnsi="宋体"/>
          <w:b/>
          <w:szCs w:val="21"/>
        </w:rPr>
        <w:t>附表二：</w:t>
      </w:r>
      <w:r>
        <w:rPr>
          <w:rFonts w:hint="eastAsia" w:ascii="宋体" w:hAnsi="宋体"/>
          <w:b/>
          <w:bCs/>
          <w:szCs w:val="21"/>
        </w:rPr>
        <w:t>《</w:t>
      </w:r>
      <w:r>
        <w:rPr>
          <w:rFonts w:hint="eastAsia" w:ascii="宋体" w:hAnsi="宋体"/>
          <w:b/>
          <w:bCs/>
          <w:szCs w:val="21"/>
          <w:lang w:val="en-US" w:eastAsia="zh-CN"/>
        </w:rPr>
        <w:t>打包线、搁脚线</w:t>
      </w:r>
      <w:r>
        <w:rPr>
          <w:rFonts w:hint="eastAsia" w:ascii="宋体" w:hAnsi="宋体"/>
          <w:b/>
          <w:bCs/>
          <w:szCs w:val="21"/>
        </w:rPr>
        <w:t>设备报价例表》</w:t>
      </w:r>
    </w:p>
    <w:tbl>
      <w:tblPr>
        <w:tblStyle w:val="7"/>
        <w:tblW w:w="82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1114"/>
        <w:gridCol w:w="1716"/>
        <w:gridCol w:w="761"/>
        <w:gridCol w:w="1116"/>
        <w:gridCol w:w="760"/>
      </w:tblGrid>
      <w:tr w14:paraId="333A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2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5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代号</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EC8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1B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D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612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A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过渡升降运输机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9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DBX81018(WDK).0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14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793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AE67">
            <w:pPr>
              <w:jc w:val="center"/>
              <w:rPr>
                <w:rFonts w:hint="eastAsia" w:ascii="宋体" w:hAnsi="宋体" w:eastAsia="宋体" w:cs="宋体"/>
                <w:i w:val="0"/>
                <w:iCs w:val="0"/>
                <w:color w:val="000000"/>
                <w:sz w:val="20"/>
                <w:szCs w:val="20"/>
                <w:u w:val="none"/>
              </w:rPr>
            </w:pPr>
          </w:p>
        </w:tc>
      </w:tr>
      <w:tr w14:paraId="6AC9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8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上下板垛叉车辊台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5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B71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0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C981">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91DF">
            <w:pPr>
              <w:jc w:val="center"/>
              <w:rPr>
                <w:rFonts w:hint="eastAsia" w:ascii="宋体" w:hAnsi="宋体" w:eastAsia="宋体" w:cs="宋体"/>
                <w:i w:val="0"/>
                <w:iCs w:val="0"/>
                <w:color w:val="000000"/>
                <w:sz w:val="20"/>
                <w:szCs w:val="20"/>
                <w:u w:val="none"/>
              </w:rPr>
            </w:pPr>
          </w:p>
        </w:tc>
      </w:tr>
      <w:tr w14:paraId="7E2E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5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8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DBX81010(WDK).0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E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FDB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2FC8">
            <w:pPr>
              <w:jc w:val="center"/>
              <w:rPr>
                <w:rFonts w:hint="eastAsia" w:ascii="宋体" w:hAnsi="宋体" w:eastAsia="宋体" w:cs="宋体"/>
                <w:i w:val="0"/>
                <w:iCs w:val="0"/>
                <w:color w:val="000000"/>
                <w:sz w:val="20"/>
                <w:szCs w:val="20"/>
                <w:u w:val="none"/>
              </w:rPr>
            </w:pPr>
          </w:p>
        </w:tc>
      </w:tr>
      <w:tr w14:paraId="7392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7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通过式覆膜机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2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DBX81002(WDK).0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F9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85FD">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820">
            <w:pPr>
              <w:jc w:val="center"/>
              <w:rPr>
                <w:rFonts w:hint="eastAsia" w:ascii="宋体" w:hAnsi="宋体" w:eastAsia="宋体" w:cs="宋体"/>
                <w:i w:val="0"/>
                <w:iCs w:val="0"/>
                <w:color w:val="000000"/>
                <w:sz w:val="20"/>
                <w:szCs w:val="20"/>
                <w:u w:val="none"/>
              </w:rPr>
            </w:pPr>
          </w:p>
        </w:tc>
      </w:tr>
      <w:tr w14:paraId="1D90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7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DBX81003(WDK).0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F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912F">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2086">
            <w:pPr>
              <w:jc w:val="center"/>
              <w:rPr>
                <w:rFonts w:hint="eastAsia" w:ascii="宋体" w:hAnsi="宋体" w:eastAsia="宋体" w:cs="宋体"/>
                <w:i w:val="0"/>
                <w:iCs w:val="0"/>
                <w:color w:val="000000"/>
                <w:sz w:val="20"/>
                <w:szCs w:val="20"/>
                <w:u w:val="none"/>
              </w:rPr>
            </w:pPr>
          </w:p>
        </w:tc>
      </w:tr>
      <w:tr w14:paraId="364D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8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摇臂式缠绕机（带立面护角）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F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DBX81004(WDK).0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6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AE1">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E1B0">
            <w:pPr>
              <w:jc w:val="center"/>
              <w:rPr>
                <w:rFonts w:hint="eastAsia" w:ascii="宋体" w:hAnsi="宋体" w:eastAsia="宋体" w:cs="宋体"/>
                <w:i w:val="0"/>
                <w:iCs w:val="0"/>
                <w:color w:val="000000"/>
                <w:sz w:val="20"/>
                <w:szCs w:val="20"/>
                <w:u w:val="none"/>
              </w:rPr>
            </w:pPr>
          </w:p>
        </w:tc>
      </w:tr>
      <w:tr w14:paraId="3BE4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A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顶升式链板运输机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E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7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DBX81005(WDK).0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5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586F">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AD6">
            <w:pPr>
              <w:jc w:val="center"/>
              <w:rPr>
                <w:rFonts w:hint="eastAsia" w:ascii="宋体" w:hAnsi="宋体" w:eastAsia="宋体" w:cs="宋体"/>
                <w:i w:val="0"/>
                <w:iCs w:val="0"/>
                <w:color w:val="000000"/>
                <w:sz w:val="20"/>
                <w:szCs w:val="20"/>
                <w:u w:val="none"/>
              </w:rPr>
            </w:pPr>
          </w:p>
        </w:tc>
      </w:tr>
      <w:tr w14:paraId="12FA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B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C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DBX81006(WDK).0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C8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1439">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D685">
            <w:pPr>
              <w:jc w:val="center"/>
              <w:rPr>
                <w:rFonts w:hint="eastAsia" w:ascii="宋体" w:hAnsi="宋体" w:eastAsia="宋体" w:cs="宋体"/>
                <w:i w:val="0"/>
                <w:iCs w:val="0"/>
                <w:color w:val="000000"/>
                <w:sz w:val="20"/>
                <w:szCs w:val="20"/>
                <w:u w:val="none"/>
              </w:rPr>
            </w:pPr>
          </w:p>
        </w:tc>
      </w:tr>
      <w:tr w14:paraId="6B17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4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顶护板机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1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LT609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DBX81007(WDK).0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3D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EBF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1F3D">
            <w:pPr>
              <w:jc w:val="center"/>
              <w:rPr>
                <w:rFonts w:hint="eastAsia" w:ascii="宋体" w:hAnsi="宋体" w:eastAsia="宋体" w:cs="宋体"/>
                <w:i w:val="0"/>
                <w:iCs w:val="0"/>
                <w:color w:val="000000"/>
                <w:sz w:val="20"/>
                <w:szCs w:val="20"/>
                <w:u w:val="none"/>
              </w:rPr>
            </w:pPr>
          </w:p>
        </w:tc>
      </w:tr>
      <w:tr w14:paraId="5161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A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DBX81008(WDK).0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A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B48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ADF7">
            <w:pPr>
              <w:jc w:val="center"/>
              <w:rPr>
                <w:rFonts w:hint="eastAsia" w:ascii="宋体" w:hAnsi="宋体" w:eastAsia="宋体" w:cs="宋体"/>
                <w:i w:val="0"/>
                <w:iCs w:val="0"/>
                <w:color w:val="000000"/>
                <w:sz w:val="20"/>
                <w:szCs w:val="20"/>
                <w:u w:val="none"/>
              </w:rPr>
            </w:pPr>
          </w:p>
        </w:tc>
      </w:tr>
      <w:tr w14:paraId="75A1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1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DBX81009(WDK).0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5A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8AC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633">
            <w:pPr>
              <w:jc w:val="center"/>
              <w:rPr>
                <w:rFonts w:hint="eastAsia" w:ascii="宋体" w:hAnsi="宋体" w:eastAsia="宋体" w:cs="宋体"/>
                <w:i w:val="0"/>
                <w:iCs w:val="0"/>
                <w:color w:val="000000"/>
                <w:sz w:val="20"/>
                <w:szCs w:val="20"/>
                <w:u w:val="none"/>
              </w:rPr>
            </w:pPr>
          </w:p>
        </w:tc>
      </w:tr>
      <w:tr w14:paraId="4610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C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5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DBX81010(WDK).0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3C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25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4DF0">
            <w:pPr>
              <w:jc w:val="center"/>
              <w:rPr>
                <w:rFonts w:hint="eastAsia" w:ascii="宋体" w:hAnsi="宋体" w:eastAsia="宋体" w:cs="宋体"/>
                <w:i w:val="0"/>
                <w:iCs w:val="0"/>
                <w:color w:val="000000"/>
                <w:sz w:val="20"/>
                <w:szCs w:val="20"/>
                <w:u w:val="none"/>
              </w:rPr>
            </w:pPr>
          </w:p>
        </w:tc>
      </w:tr>
      <w:tr w14:paraId="2B6E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1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纵向打包机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3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DBX81011(WDK).0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C0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8FB">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615">
            <w:pPr>
              <w:jc w:val="center"/>
              <w:rPr>
                <w:rFonts w:hint="eastAsia" w:ascii="宋体" w:hAnsi="宋体" w:eastAsia="宋体" w:cs="宋体"/>
                <w:i w:val="0"/>
                <w:iCs w:val="0"/>
                <w:color w:val="000000"/>
                <w:sz w:val="20"/>
                <w:szCs w:val="20"/>
                <w:u w:val="none"/>
              </w:rPr>
            </w:pPr>
          </w:p>
        </w:tc>
      </w:tr>
      <w:tr w14:paraId="26D4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A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定位辊台运输机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DBX81012(WDK).0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FB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C07D">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3DEF">
            <w:pPr>
              <w:jc w:val="center"/>
              <w:rPr>
                <w:rFonts w:hint="eastAsia" w:ascii="宋体" w:hAnsi="宋体" w:eastAsia="宋体" w:cs="宋体"/>
                <w:i w:val="0"/>
                <w:iCs w:val="0"/>
                <w:color w:val="000000"/>
                <w:sz w:val="20"/>
                <w:szCs w:val="20"/>
                <w:u w:val="none"/>
              </w:rPr>
            </w:pPr>
          </w:p>
        </w:tc>
      </w:tr>
      <w:tr w14:paraId="14F6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5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9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0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DBX81013(WDK).0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F6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6CA2">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0129">
            <w:pPr>
              <w:jc w:val="center"/>
              <w:rPr>
                <w:rFonts w:hint="eastAsia" w:ascii="宋体" w:hAnsi="宋体" w:eastAsia="宋体" w:cs="宋体"/>
                <w:i w:val="0"/>
                <w:iCs w:val="0"/>
                <w:color w:val="000000"/>
                <w:sz w:val="20"/>
                <w:szCs w:val="20"/>
                <w:u w:val="none"/>
              </w:rPr>
            </w:pPr>
          </w:p>
        </w:tc>
      </w:tr>
      <w:tr w14:paraId="3729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B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横向打包机（加底垫木）</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B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3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DBX81014(WDK).0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C0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C4B8">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A226">
            <w:pPr>
              <w:jc w:val="center"/>
              <w:rPr>
                <w:rFonts w:hint="eastAsia" w:ascii="宋体" w:hAnsi="宋体" w:eastAsia="宋体" w:cs="宋体"/>
                <w:i w:val="0"/>
                <w:iCs w:val="0"/>
                <w:color w:val="000000"/>
                <w:sz w:val="20"/>
                <w:szCs w:val="20"/>
                <w:u w:val="none"/>
              </w:rPr>
            </w:pPr>
          </w:p>
        </w:tc>
      </w:tr>
      <w:tr w14:paraId="0593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E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E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DBX81015(WDK).0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DE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145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9697">
            <w:pPr>
              <w:jc w:val="center"/>
              <w:rPr>
                <w:rFonts w:hint="eastAsia" w:ascii="宋体" w:hAnsi="宋体" w:eastAsia="宋体" w:cs="宋体"/>
                <w:i w:val="0"/>
                <w:iCs w:val="0"/>
                <w:color w:val="000000"/>
                <w:sz w:val="20"/>
                <w:szCs w:val="20"/>
                <w:u w:val="none"/>
              </w:rPr>
            </w:pPr>
          </w:p>
        </w:tc>
      </w:tr>
      <w:tr w14:paraId="4C82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7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5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A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DBX81016(WDK).0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8E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1369">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1100">
            <w:pPr>
              <w:jc w:val="center"/>
              <w:rPr>
                <w:rFonts w:hint="eastAsia" w:ascii="宋体" w:hAnsi="宋体" w:eastAsia="宋体" w:cs="宋体"/>
                <w:i w:val="0"/>
                <w:iCs w:val="0"/>
                <w:color w:val="000000"/>
                <w:sz w:val="20"/>
                <w:szCs w:val="20"/>
                <w:u w:val="none"/>
              </w:rPr>
            </w:pPr>
          </w:p>
        </w:tc>
      </w:tr>
      <w:tr w14:paraId="1830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E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顶升式链板运输机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LT619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F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DBX81017(WDK).0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61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496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ADE">
            <w:pPr>
              <w:jc w:val="center"/>
              <w:rPr>
                <w:rFonts w:hint="eastAsia" w:ascii="宋体" w:hAnsi="宋体" w:eastAsia="宋体" w:cs="宋体"/>
                <w:i w:val="0"/>
                <w:iCs w:val="0"/>
                <w:color w:val="000000"/>
                <w:sz w:val="20"/>
                <w:szCs w:val="20"/>
                <w:u w:val="none"/>
              </w:rPr>
            </w:pPr>
          </w:p>
        </w:tc>
      </w:tr>
      <w:tr w14:paraId="3D9B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电控系统</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7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DBX81028(WDK).0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4A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E91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F840">
            <w:pPr>
              <w:jc w:val="center"/>
              <w:rPr>
                <w:rFonts w:hint="eastAsia" w:ascii="宋体" w:hAnsi="宋体" w:eastAsia="宋体" w:cs="宋体"/>
                <w:i w:val="0"/>
                <w:iCs w:val="0"/>
                <w:color w:val="000000"/>
                <w:sz w:val="20"/>
                <w:szCs w:val="20"/>
                <w:u w:val="none"/>
              </w:rPr>
            </w:pPr>
          </w:p>
        </w:tc>
      </w:tr>
      <w:tr w14:paraId="4BAB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D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抓板机械手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C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1A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FCB">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4F74">
            <w:pPr>
              <w:jc w:val="center"/>
              <w:rPr>
                <w:rFonts w:hint="eastAsia" w:ascii="宋体" w:hAnsi="宋体" w:eastAsia="宋体" w:cs="宋体"/>
                <w:i w:val="0"/>
                <w:iCs w:val="0"/>
                <w:color w:val="000000"/>
                <w:sz w:val="20"/>
                <w:szCs w:val="20"/>
                <w:u w:val="none"/>
              </w:rPr>
            </w:pPr>
          </w:p>
        </w:tc>
      </w:tr>
      <w:tr w14:paraId="712E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上货滚筒输送机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4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1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85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C5EB">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E8B">
            <w:pPr>
              <w:jc w:val="center"/>
              <w:rPr>
                <w:rFonts w:hint="eastAsia" w:ascii="宋体" w:hAnsi="宋体" w:eastAsia="宋体" w:cs="宋体"/>
                <w:i w:val="0"/>
                <w:iCs w:val="0"/>
                <w:color w:val="000000"/>
                <w:sz w:val="20"/>
                <w:szCs w:val="20"/>
                <w:u w:val="none"/>
              </w:rPr>
            </w:pPr>
          </w:p>
        </w:tc>
      </w:tr>
      <w:tr w14:paraId="0CEC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F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横锯滚筒输送机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C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E5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D2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182B">
            <w:pPr>
              <w:jc w:val="center"/>
              <w:rPr>
                <w:rFonts w:hint="eastAsia" w:ascii="宋体" w:hAnsi="宋体" w:eastAsia="宋体" w:cs="宋体"/>
                <w:i w:val="0"/>
                <w:iCs w:val="0"/>
                <w:color w:val="000000"/>
                <w:sz w:val="20"/>
                <w:szCs w:val="20"/>
                <w:u w:val="none"/>
              </w:rPr>
            </w:pPr>
          </w:p>
        </w:tc>
      </w:tr>
      <w:tr w14:paraId="230A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0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E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A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1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0C8B">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DD50">
            <w:pPr>
              <w:jc w:val="center"/>
              <w:rPr>
                <w:rFonts w:hint="eastAsia" w:ascii="宋体" w:hAnsi="宋体" w:eastAsia="宋体" w:cs="宋体"/>
                <w:i w:val="0"/>
                <w:iCs w:val="0"/>
                <w:color w:val="000000"/>
                <w:sz w:val="20"/>
                <w:szCs w:val="20"/>
                <w:u w:val="none"/>
              </w:rPr>
            </w:pPr>
          </w:p>
        </w:tc>
      </w:tr>
      <w:tr w14:paraId="2125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9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整形输送机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9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1E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264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5381">
            <w:pPr>
              <w:jc w:val="center"/>
              <w:rPr>
                <w:rFonts w:hint="eastAsia" w:ascii="宋体" w:hAnsi="宋体" w:eastAsia="宋体" w:cs="宋体"/>
                <w:i w:val="0"/>
                <w:iCs w:val="0"/>
                <w:color w:val="000000"/>
                <w:sz w:val="20"/>
                <w:szCs w:val="20"/>
                <w:u w:val="none"/>
              </w:rPr>
            </w:pPr>
          </w:p>
        </w:tc>
      </w:tr>
      <w:tr w14:paraId="10A4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斜滚筒运输机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9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C1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374F">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83B0">
            <w:pPr>
              <w:jc w:val="center"/>
              <w:rPr>
                <w:rFonts w:hint="eastAsia" w:ascii="宋体" w:hAnsi="宋体" w:eastAsia="宋体" w:cs="宋体"/>
                <w:i w:val="0"/>
                <w:iCs w:val="0"/>
                <w:color w:val="000000"/>
                <w:sz w:val="20"/>
                <w:szCs w:val="20"/>
                <w:u w:val="none"/>
              </w:rPr>
            </w:pPr>
          </w:p>
        </w:tc>
      </w:tr>
      <w:tr w14:paraId="1CAA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A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多片锯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A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2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1300-X3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28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F57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D9DB">
            <w:pPr>
              <w:jc w:val="center"/>
              <w:rPr>
                <w:rFonts w:hint="eastAsia" w:ascii="宋体" w:hAnsi="宋体" w:eastAsia="宋体" w:cs="宋体"/>
                <w:i w:val="0"/>
                <w:iCs w:val="0"/>
                <w:color w:val="000000"/>
                <w:sz w:val="20"/>
                <w:szCs w:val="20"/>
                <w:u w:val="none"/>
              </w:rPr>
            </w:pPr>
          </w:p>
        </w:tc>
      </w:tr>
      <w:tr w14:paraId="369E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A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缓存滚筒运输机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9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MTZD-B2-07</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F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FD78">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7563">
            <w:pPr>
              <w:jc w:val="center"/>
              <w:rPr>
                <w:rFonts w:hint="eastAsia" w:ascii="宋体" w:hAnsi="宋体" w:eastAsia="宋体" w:cs="宋体"/>
                <w:i w:val="0"/>
                <w:iCs w:val="0"/>
                <w:color w:val="000000"/>
                <w:sz w:val="20"/>
                <w:szCs w:val="20"/>
                <w:u w:val="none"/>
              </w:rPr>
            </w:pPr>
          </w:p>
        </w:tc>
      </w:tr>
      <w:tr w14:paraId="39CB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1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移栽机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3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3C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479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2D58">
            <w:pPr>
              <w:jc w:val="center"/>
              <w:rPr>
                <w:rFonts w:hint="eastAsia" w:ascii="宋体" w:hAnsi="宋体" w:eastAsia="宋体" w:cs="宋体"/>
                <w:i w:val="0"/>
                <w:iCs w:val="0"/>
                <w:color w:val="000000"/>
                <w:sz w:val="20"/>
                <w:szCs w:val="20"/>
                <w:u w:val="none"/>
              </w:rPr>
            </w:pPr>
          </w:p>
        </w:tc>
      </w:tr>
      <w:tr w14:paraId="6AF4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7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分板机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0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MTZD-B2-09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97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0B9B">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224B">
            <w:pPr>
              <w:jc w:val="center"/>
              <w:rPr>
                <w:rFonts w:hint="eastAsia" w:ascii="宋体" w:hAnsi="宋体" w:eastAsia="宋体" w:cs="宋体"/>
                <w:i w:val="0"/>
                <w:iCs w:val="0"/>
                <w:color w:val="000000"/>
                <w:sz w:val="20"/>
                <w:szCs w:val="20"/>
                <w:u w:val="none"/>
              </w:rPr>
            </w:pPr>
          </w:p>
        </w:tc>
      </w:tr>
      <w:tr w14:paraId="6E88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7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8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1X</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78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A8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9E65">
            <w:pPr>
              <w:jc w:val="center"/>
              <w:rPr>
                <w:rFonts w:hint="eastAsia" w:ascii="宋体" w:hAnsi="宋体" w:eastAsia="宋体" w:cs="宋体"/>
                <w:i w:val="0"/>
                <w:iCs w:val="0"/>
                <w:color w:val="000000"/>
                <w:sz w:val="20"/>
                <w:szCs w:val="20"/>
                <w:u w:val="none"/>
              </w:rPr>
            </w:pPr>
          </w:p>
        </w:tc>
      </w:tr>
      <w:tr w14:paraId="04D6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F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1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6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C0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BE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5B35">
            <w:pPr>
              <w:jc w:val="center"/>
              <w:rPr>
                <w:rFonts w:hint="eastAsia" w:ascii="宋体" w:hAnsi="宋体" w:eastAsia="宋体" w:cs="宋体"/>
                <w:i w:val="0"/>
                <w:iCs w:val="0"/>
                <w:color w:val="000000"/>
                <w:sz w:val="20"/>
                <w:szCs w:val="20"/>
                <w:u w:val="none"/>
              </w:rPr>
            </w:pPr>
          </w:p>
        </w:tc>
      </w:tr>
      <w:tr w14:paraId="0915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B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9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MTZD-B2-11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E2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6A0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E0C4">
            <w:pPr>
              <w:jc w:val="center"/>
              <w:rPr>
                <w:rFonts w:hint="eastAsia" w:ascii="宋体" w:hAnsi="宋体" w:eastAsia="宋体" w:cs="宋体"/>
                <w:i w:val="0"/>
                <w:iCs w:val="0"/>
                <w:color w:val="000000"/>
                <w:sz w:val="20"/>
                <w:szCs w:val="20"/>
                <w:u w:val="none"/>
              </w:rPr>
            </w:pPr>
          </w:p>
        </w:tc>
      </w:tr>
      <w:tr w14:paraId="5B06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A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打钉机构</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8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5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7E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BA1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9B6">
            <w:pPr>
              <w:jc w:val="center"/>
              <w:rPr>
                <w:rFonts w:hint="eastAsia" w:ascii="宋体" w:hAnsi="宋体" w:eastAsia="宋体" w:cs="宋体"/>
                <w:i w:val="0"/>
                <w:iCs w:val="0"/>
                <w:color w:val="000000"/>
                <w:sz w:val="20"/>
                <w:szCs w:val="20"/>
                <w:u w:val="none"/>
              </w:rPr>
            </w:pPr>
          </w:p>
        </w:tc>
      </w:tr>
      <w:tr w14:paraId="7E53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5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F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MTZD-B2-13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84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8379">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E90C">
            <w:pPr>
              <w:jc w:val="center"/>
              <w:rPr>
                <w:rFonts w:hint="eastAsia" w:ascii="宋体" w:hAnsi="宋体" w:eastAsia="宋体" w:cs="宋体"/>
                <w:i w:val="0"/>
                <w:iCs w:val="0"/>
                <w:color w:val="000000"/>
                <w:sz w:val="20"/>
                <w:szCs w:val="20"/>
                <w:u w:val="none"/>
              </w:rPr>
            </w:pPr>
          </w:p>
        </w:tc>
      </w:tr>
      <w:tr w14:paraId="781C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4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移栽机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8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A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MTZD-B2-14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8B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A6FF">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79A5">
            <w:pPr>
              <w:jc w:val="center"/>
              <w:rPr>
                <w:rFonts w:hint="eastAsia" w:ascii="宋体" w:hAnsi="宋体" w:eastAsia="宋体" w:cs="宋体"/>
                <w:i w:val="0"/>
                <w:iCs w:val="0"/>
                <w:color w:val="000000"/>
                <w:sz w:val="20"/>
                <w:szCs w:val="20"/>
                <w:u w:val="none"/>
              </w:rPr>
            </w:pPr>
          </w:p>
        </w:tc>
      </w:tr>
      <w:tr w14:paraId="20BD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1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缓存运输机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A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D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MTZD-B2-15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6D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B692">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D24">
            <w:pPr>
              <w:jc w:val="center"/>
              <w:rPr>
                <w:rFonts w:hint="eastAsia" w:ascii="宋体" w:hAnsi="宋体" w:eastAsia="宋体" w:cs="宋体"/>
                <w:i w:val="0"/>
                <w:iCs w:val="0"/>
                <w:color w:val="000000"/>
                <w:sz w:val="20"/>
                <w:szCs w:val="20"/>
                <w:u w:val="none"/>
              </w:rPr>
            </w:pPr>
          </w:p>
        </w:tc>
      </w:tr>
      <w:tr w14:paraId="7FCB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E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排板机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3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MTZD-B2-16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E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F0E6">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F91B">
            <w:pPr>
              <w:jc w:val="center"/>
              <w:rPr>
                <w:rFonts w:hint="eastAsia" w:ascii="宋体" w:hAnsi="宋体" w:eastAsia="宋体" w:cs="宋体"/>
                <w:i w:val="0"/>
                <w:iCs w:val="0"/>
                <w:color w:val="000000"/>
                <w:sz w:val="20"/>
                <w:szCs w:val="20"/>
                <w:u w:val="none"/>
              </w:rPr>
            </w:pPr>
          </w:p>
        </w:tc>
      </w:tr>
      <w:tr w14:paraId="1092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码垛机械手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1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LT639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MTZD-A3-04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BC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2A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E3BF">
            <w:pPr>
              <w:jc w:val="center"/>
              <w:rPr>
                <w:rFonts w:hint="eastAsia" w:ascii="宋体" w:hAnsi="宋体" w:eastAsia="宋体" w:cs="宋体"/>
                <w:i w:val="0"/>
                <w:iCs w:val="0"/>
                <w:color w:val="000000"/>
                <w:sz w:val="20"/>
                <w:szCs w:val="20"/>
                <w:u w:val="none"/>
              </w:rPr>
            </w:pPr>
          </w:p>
        </w:tc>
      </w:tr>
      <w:tr w14:paraId="40A4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7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电控系统</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4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LT640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4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MTZD-B2-28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38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725C">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A41C">
            <w:pPr>
              <w:jc w:val="center"/>
              <w:rPr>
                <w:rFonts w:hint="eastAsia" w:ascii="宋体" w:hAnsi="宋体" w:eastAsia="宋体" w:cs="宋体"/>
                <w:i w:val="0"/>
                <w:iCs w:val="0"/>
                <w:color w:val="000000"/>
                <w:sz w:val="20"/>
                <w:szCs w:val="20"/>
                <w:u w:val="none"/>
              </w:rPr>
            </w:pPr>
          </w:p>
        </w:tc>
      </w:tr>
    </w:tbl>
    <w:p w14:paraId="01C781DD">
      <w:pPr>
        <w:shd w:val="clear" w:color="auto" w:fill="FFFFFF"/>
        <w:rPr>
          <w:rFonts w:hint="eastAsia" w:ascii="宋体" w:hAnsi="宋体"/>
          <w:b/>
          <w:bCs/>
          <w:szCs w:val="21"/>
        </w:rPr>
      </w:pPr>
    </w:p>
    <w:p w14:paraId="547C81DE">
      <w:pPr>
        <w:adjustRightInd w:val="0"/>
        <w:snapToGrid w:val="0"/>
        <w:spacing w:line="300" w:lineRule="auto"/>
        <w:rPr>
          <w:b/>
          <w:bCs/>
        </w:rPr>
      </w:pPr>
      <w:r>
        <w:rPr>
          <w:rFonts w:hint="eastAsia"/>
          <w:b/>
          <w:bCs/>
        </w:rPr>
        <w:t>报价单位：（公章）联系人：日期：年月日</w:t>
      </w:r>
    </w:p>
    <w:p w14:paraId="0F392EA0">
      <w:pPr>
        <w:adjustRightInd w:val="0"/>
        <w:snapToGrid w:val="0"/>
        <w:spacing w:line="300" w:lineRule="auto"/>
        <w:rPr>
          <w:b/>
          <w:bCs/>
          <w:color w:val="000000"/>
        </w:rPr>
      </w:pPr>
      <w:r>
        <w:rPr>
          <w:rFonts w:hint="eastAsia"/>
          <w:b/>
          <w:bCs/>
          <w:color w:val="000000"/>
        </w:rPr>
        <w:t>备注：实施部门可根据不同标的设计报价表单</w:t>
      </w:r>
    </w:p>
    <w:p w14:paraId="11465217">
      <w:pPr>
        <w:adjustRightInd w:val="0"/>
        <w:snapToGrid w:val="0"/>
        <w:spacing w:line="300" w:lineRule="auto"/>
        <w:rPr>
          <w:b/>
          <w:bCs/>
          <w:color w:val="000000"/>
        </w:rPr>
      </w:pPr>
    </w:p>
    <w:p w14:paraId="47FD488E">
      <w:pPr>
        <w:spacing w:line="560" w:lineRule="exact"/>
        <w:rPr>
          <w:rFonts w:hint="eastAsia" w:ascii="宋体" w:eastAsia="宋体"/>
          <w:b/>
          <w:bCs/>
          <w:sz w:val="28"/>
          <w:szCs w:val="28"/>
          <w:lang w:val="en-US" w:eastAsia="zh-CN"/>
        </w:rPr>
      </w:pPr>
      <w:r>
        <w:rPr>
          <w:rFonts w:hint="eastAsia" w:ascii="宋体" w:hAnsi="宋体"/>
          <w:b/>
          <w:bCs/>
          <w:sz w:val="28"/>
          <w:szCs w:val="28"/>
        </w:rPr>
        <w:t>附件</w:t>
      </w:r>
      <w:r>
        <w:rPr>
          <w:rFonts w:hint="eastAsia" w:ascii="宋体" w:hAnsi="宋体"/>
          <w:b/>
          <w:bCs/>
          <w:sz w:val="28"/>
          <w:szCs w:val="28"/>
          <w:lang w:val="en-US" w:eastAsia="zh-CN"/>
        </w:rPr>
        <w:t>三</w:t>
      </w:r>
    </w:p>
    <w:p w14:paraId="54FD733F">
      <w:pPr>
        <w:spacing w:line="360" w:lineRule="exact"/>
        <w:rPr>
          <w:rFonts w:ascii="宋体"/>
          <w:sz w:val="32"/>
          <w:szCs w:val="32"/>
        </w:rPr>
      </w:pPr>
    </w:p>
    <w:p w14:paraId="4CDE9791">
      <w:pPr>
        <w:spacing w:line="360" w:lineRule="exact"/>
        <w:rPr>
          <w:rFonts w:ascii="宋体"/>
          <w:b/>
          <w:bCs/>
          <w:sz w:val="32"/>
          <w:szCs w:val="32"/>
        </w:rPr>
      </w:pPr>
      <w:r>
        <w:rPr>
          <w:rFonts w:hint="eastAsia" w:ascii="宋体" w:hAnsi="宋体"/>
          <w:b/>
          <w:bCs/>
          <w:sz w:val="32"/>
          <w:szCs w:val="32"/>
        </w:rPr>
        <w:t>致：苏州苏福马机械有限公司：</w:t>
      </w:r>
    </w:p>
    <w:p w14:paraId="1E133BFF">
      <w:pPr>
        <w:spacing w:line="360" w:lineRule="exact"/>
        <w:rPr>
          <w:rFonts w:ascii="宋体"/>
          <w:sz w:val="28"/>
          <w:szCs w:val="28"/>
        </w:rPr>
      </w:pPr>
    </w:p>
    <w:p w14:paraId="580FDFEC">
      <w:pPr>
        <w:spacing w:line="480" w:lineRule="auto"/>
        <w:ind w:firstLine="560" w:firstLineChars="200"/>
        <w:rPr>
          <w:rFonts w:hAnsi="宋体"/>
          <w:sz w:val="28"/>
          <w:szCs w:val="28"/>
        </w:rPr>
      </w:pPr>
      <w:r>
        <w:rPr>
          <w:rFonts w:hint="eastAsia" w:ascii="宋体" w:hAnsi="宋体"/>
          <w:sz w:val="28"/>
          <w:szCs w:val="28"/>
        </w:rPr>
        <w:t>我们收到你们《</w:t>
      </w:r>
      <w:r>
        <w:rPr>
          <w:rFonts w:ascii="宋体" w:hAnsi="宋体"/>
          <w:color w:val="FF0000"/>
          <w:sz w:val="28"/>
          <w:szCs w:val="28"/>
        </w:rPr>
        <w:t>***********</w:t>
      </w:r>
      <w:r>
        <w:rPr>
          <w:rFonts w:hint="eastAsia" w:ascii="宋体" w:hAnsi="宋体"/>
          <w:sz w:val="28"/>
          <w:szCs w:val="28"/>
        </w:rPr>
        <w:t>招</w:t>
      </w:r>
      <w:r>
        <w:rPr>
          <w:rFonts w:hint="eastAsia" w:hAnsi="宋体"/>
          <w:sz w:val="28"/>
          <w:szCs w:val="28"/>
        </w:rPr>
        <w:t>标文件》，经详细研究，我们决定参加投标。</w:t>
      </w:r>
    </w:p>
    <w:p w14:paraId="49E8C71D">
      <w:pPr>
        <w:spacing w:line="360" w:lineRule="auto"/>
        <w:ind w:firstLine="560" w:firstLineChars="200"/>
        <w:jc w:val="left"/>
        <w:rPr>
          <w:rFonts w:ascii="宋体"/>
          <w:sz w:val="28"/>
          <w:szCs w:val="28"/>
        </w:rPr>
      </w:pPr>
      <w:r>
        <w:rPr>
          <w:rFonts w:ascii="宋体" w:hAnsi="宋体"/>
          <w:sz w:val="28"/>
          <w:szCs w:val="28"/>
        </w:rPr>
        <w:t>1.</w:t>
      </w:r>
      <w:r>
        <w:rPr>
          <w:rFonts w:hint="eastAsia" w:ascii="宋体" w:hAnsi="宋体"/>
          <w:sz w:val="28"/>
          <w:szCs w:val="28"/>
        </w:rPr>
        <w:t>愿按照招标文件中的一切要求提供招标设备，明细见《××××××报价例表》。</w:t>
      </w:r>
    </w:p>
    <w:p w14:paraId="3B83F990">
      <w:pPr>
        <w:spacing w:line="360" w:lineRule="auto"/>
        <w:ind w:firstLine="560" w:firstLineChars="200"/>
        <w:jc w:val="left"/>
        <w:rPr>
          <w:rFonts w:ascii="宋体"/>
          <w:sz w:val="28"/>
          <w:szCs w:val="28"/>
        </w:rPr>
      </w:pPr>
      <w:r>
        <w:rPr>
          <w:rFonts w:ascii="宋体" w:hAnsi="宋体"/>
          <w:sz w:val="28"/>
          <w:szCs w:val="28"/>
        </w:rPr>
        <w:t>2.</w:t>
      </w:r>
      <w:r>
        <w:rPr>
          <w:rFonts w:hint="eastAsia" w:ascii="宋体" w:hAnsi="宋体"/>
          <w:sz w:val="28"/>
          <w:szCs w:val="28"/>
        </w:rPr>
        <w:t>如果我们的标书被接受，我们将履行招标文件规定的每一项要求，按期保质完成交货任务。</w:t>
      </w:r>
    </w:p>
    <w:p w14:paraId="1318CEC9">
      <w:pPr>
        <w:spacing w:line="360" w:lineRule="auto"/>
        <w:ind w:firstLine="560" w:firstLineChars="200"/>
        <w:jc w:val="left"/>
        <w:rPr>
          <w:rFonts w:ascii="宋体"/>
          <w:sz w:val="28"/>
          <w:szCs w:val="28"/>
        </w:rPr>
      </w:pPr>
      <w:r>
        <w:rPr>
          <w:rFonts w:ascii="宋体" w:hAnsi="宋体"/>
          <w:sz w:val="28"/>
          <w:szCs w:val="28"/>
        </w:rPr>
        <w:t>3.</w:t>
      </w:r>
      <w:r>
        <w:rPr>
          <w:rFonts w:hint="eastAsia" w:ascii="宋体" w:hAnsi="宋体"/>
          <w:sz w:val="28"/>
          <w:szCs w:val="28"/>
        </w:rPr>
        <w:t>我们同意按照招标文件规定，提供招标者要求的所有资料。</w:t>
      </w:r>
    </w:p>
    <w:p w14:paraId="61F68975">
      <w:pPr>
        <w:spacing w:line="360" w:lineRule="auto"/>
        <w:ind w:firstLine="560" w:firstLineChars="200"/>
        <w:jc w:val="left"/>
        <w:rPr>
          <w:rFonts w:ascii="宋体"/>
          <w:sz w:val="28"/>
          <w:szCs w:val="28"/>
        </w:rPr>
      </w:pPr>
      <w:r>
        <w:rPr>
          <w:rFonts w:ascii="宋体" w:hAnsi="宋体"/>
          <w:sz w:val="28"/>
          <w:szCs w:val="28"/>
        </w:rPr>
        <w:t>4.</w:t>
      </w:r>
      <w:r>
        <w:rPr>
          <w:rFonts w:hint="eastAsia" w:ascii="宋体" w:hAnsi="宋体"/>
          <w:sz w:val="28"/>
          <w:szCs w:val="28"/>
        </w:rPr>
        <w:t>我方承诺遵守《苏州苏福马机械有限公司采购通则》等相关制度。</w:t>
      </w:r>
    </w:p>
    <w:p w14:paraId="1FE3B369">
      <w:pPr>
        <w:spacing w:line="360" w:lineRule="auto"/>
        <w:ind w:firstLine="560" w:firstLineChars="200"/>
        <w:jc w:val="left"/>
        <w:rPr>
          <w:rFonts w:ascii="宋体"/>
          <w:sz w:val="28"/>
          <w:szCs w:val="28"/>
        </w:rPr>
      </w:pPr>
      <w:r>
        <w:rPr>
          <w:rFonts w:ascii="宋体" w:hAnsi="宋体"/>
          <w:sz w:val="28"/>
          <w:szCs w:val="28"/>
        </w:rPr>
        <w:t>5.</w:t>
      </w:r>
      <w:r>
        <w:rPr>
          <w:rFonts w:hint="eastAsia" w:ascii="宋体" w:hAnsi="宋体"/>
          <w:sz w:val="28"/>
          <w:szCs w:val="28"/>
        </w:rPr>
        <w:t>我方愿按《中华人民共和国合同法》和《反不正当竞争法》履行自己的全部责任，承认并遵守本招标文件的主要内容。</w:t>
      </w:r>
    </w:p>
    <w:p w14:paraId="69F4B7A4">
      <w:pPr>
        <w:spacing w:line="360" w:lineRule="auto"/>
        <w:ind w:firstLine="560" w:firstLineChars="200"/>
        <w:jc w:val="left"/>
        <w:rPr>
          <w:rFonts w:ascii="宋体"/>
          <w:sz w:val="28"/>
          <w:szCs w:val="28"/>
        </w:rPr>
      </w:pPr>
      <w:r>
        <w:rPr>
          <w:rFonts w:ascii="宋体" w:hAnsi="宋体"/>
          <w:sz w:val="28"/>
          <w:szCs w:val="28"/>
        </w:rPr>
        <w:t>6.</w:t>
      </w:r>
      <w:r>
        <w:rPr>
          <w:rFonts w:hint="eastAsia" w:ascii="宋体" w:hAnsi="宋体"/>
          <w:sz w:val="28"/>
          <w:szCs w:val="28"/>
        </w:rPr>
        <w:t>所有有关本标书的函电，请按下列地址联系：</w:t>
      </w:r>
      <w:r>
        <w:rPr>
          <w:rFonts w:ascii="宋体" w:hAnsi="宋体"/>
          <w:sz w:val="28"/>
          <w:szCs w:val="28"/>
        </w:rPr>
        <w:t xml:space="preserve"> </w:t>
      </w:r>
    </w:p>
    <w:p w14:paraId="0C811A87">
      <w:pPr>
        <w:spacing w:line="360" w:lineRule="auto"/>
        <w:ind w:firstLine="560" w:firstLineChars="200"/>
        <w:jc w:val="left"/>
        <w:rPr>
          <w:rFonts w:ascii="宋体"/>
          <w:sz w:val="28"/>
          <w:szCs w:val="28"/>
        </w:rPr>
      </w:pPr>
      <w:r>
        <w:rPr>
          <w:rFonts w:hint="eastAsia" w:ascii="宋体" w:hAnsi="宋体"/>
          <w:sz w:val="28"/>
          <w:szCs w:val="28"/>
        </w:rPr>
        <w:t>公司名称：</w:t>
      </w:r>
    </w:p>
    <w:p w14:paraId="4ADFE981">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p>
    <w:p w14:paraId="287E4207">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邮政编码：</w:t>
      </w:r>
    </w:p>
    <w:p w14:paraId="38A9AD78">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p>
    <w:p w14:paraId="1201C38C">
      <w:pPr>
        <w:spacing w:line="360" w:lineRule="auto"/>
        <w:ind w:left="735" w:leftChars="150" w:hanging="420" w:hangingChars="150"/>
        <w:rPr>
          <w:rFonts w:ascii="宋体"/>
          <w:sz w:val="28"/>
          <w:szCs w:val="28"/>
        </w:rPr>
      </w:pPr>
      <w:r>
        <w:rPr>
          <w:rFonts w:ascii="宋体" w:hAnsi="宋体"/>
          <w:sz w:val="28"/>
          <w:szCs w:val="28"/>
        </w:rPr>
        <w:t xml:space="preserve">  </w:t>
      </w: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p>
    <w:p w14:paraId="6E12C317">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投标人名称：</w:t>
      </w:r>
      <w:r>
        <w:rPr>
          <w:rFonts w:ascii="宋体" w:hAnsi="宋体"/>
          <w:sz w:val="28"/>
          <w:szCs w:val="28"/>
        </w:rPr>
        <w:t>(</w:t>
      </w:r>
      <w:r>
        <w:rPr>
          <w:rFonts w:hint="eastAsia" w:ascii="宋体" w:hAnsi="宋体"/>
          <w:sz w:val="28"/>
          <w:szCs w:val="28"/>
        </w:rPr>
        <w:t>公章</w:t>
      </w:r>
      <w:r>
        <w:rPr>
          <w:rFonts w:ascii="宋体" w:hAnsi="宋体"/>
          <w:sz w:val="28"/>
          <w:szCs w:val="28"/>
        </w:rPr>
        <w:t>)</w:t>
      </w:r>
    </w:p>
    <w:p w14:paraId="3583BA65">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法人代表：</w:t>
      </w:r>
      <w:r>
        <w:rPr>
          <w:rFonts w:ascii="宋体" w:hAnsi="宋体"/>
          <w:sz w:val="28"/>
          <w:szCs w:val="28"/>
        </w:rPr>
        <w:t>(</w:t>
      </w:r>
      <w:r>
        <w:rPr>
          <w:rFonts w:hint="eastAsia" w:ascii="宋体" w:hAnsi="宋体"/>
          <w:sz w:val="28"/>
          <w:szCs w:val="28"/>
        </w:rPr>
        <w:t>签字</w:t>
      </w:r>
      <w:r>
        <w:rPr>
          <w:rFonts w:ascii="宋体" w:hAnsi="宋体"/>
          <w:sz w:val="28"/>
          <w:szCs w:val="28"/>
        </w:rPr>
        <w:t>)</w:t>
      </w:r>
    </w:p>
    <w:p w14:paraId="0311A902">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授权代表：</w:t>
      </w:r>
      <w:r>
        <w:rPr>
          <w:rFonts w:ascii="宋体" w:hAnsi="宋体"/>
          <w:sz w:val="28"/>
          <w:szCs w:val="28"/>
        </w:rPr>
        <w:t>(</w:t>
      </w:r>
      <w:r>
        <w:rPr>
          <w:rFonts w:hint="eastAsia" w:ascii="宋体" w:hAnsi="宋体"/>
          <w:sz w:val="28"/>
          <w:szCs w:val="28"/>
        </w:rPr>
        <w:t>签字</w:t>
      </w:r>
      <w:r>
        <w:rPr>
          <w:rFonts w:ascii="宋体" w:hAnsi="宋体"/>
          <w:sz w:val="28"/>
          <w:szCs w:val="28"/>
        </w:rPr>
        <w:t>)</w:t>
      </w:r>
    </w:p>
    <w:p w14:paraId="6B368DE9">
      <w:pPr>
        <w:adjustRightInd w:val="0"/>
        <w:snapToGrid w:val="0"/>
        <w:spacing w:line="300" w:lineRule="auto"/>
        <w:ind w:firstLine="560" w:firstLineChars="200"/>
        <w:rPr>
          <w:rFonts w:hAnsi="宋体"/>
          <w:sz w:val="28"/>
          <w:szCs w:val="28"/>
        </w:rPr>
      </w:pPr>
      <w:r>
        <w:rPr>
          <w:rFonts w:hint="eastAsia" w:hAnsi="宋体"/>
          <w:sz w:val="28"/>
          <w:szCs w:val="28"/>
        </w:rPr>
        <w:t>年月日</w:t>
      </w:r>
    </w:p>
    <w:p w14:paraId="1A30676A">
      <w:pPr>
        <w:spacing w:line="360" w:lineRule="exact"/>
        <w:rPr>
          <w:rFonts w:ascii="宋体" w:hAnsi="Courier New"/>
          <w:sz w:val="28"/>
          <w:szCs w:val="28"/>
        </w:rPr>
      </w:pPr>
    </w:p>
    <w:p w14:paraId="54EB9BB2">
      <w:pPr>
        <w:spacing w:line="360" w:lineRule="exact"/>
        <w:rPr>
          <w:rFonts w:ascii="宋体" w:hAnsi="Courier New"/>
          <w:sz w:val="28"/>
          <w:szCs w:val="28"/>
        </w:rPr>
      </w:pPr>
    </w:p>
    <w:p w14:paraId="06C59497">
      <w:pPr>
        <w:spacing w:line="360" w:lineRule="exact"/>
        <w:rPr>
          <w:rFonts w:ascii="宋体" w:hAnsi="Courier New"/>
          <w:sz w:val="28"/>
          <w:szCs w:val="28"/>
        </w:rPr>
      </w:pPr>
    </w:p>
    <w:p w14:paraId="49DACBE1">
      <w:pPr>
        <w:spacing w:line="360" w:lineRule="exact"/>
        <w:rPr>
          <w:rFonts w:ascii="宋体"/>
          <w:sz w:val="24"/>
        </w:rPr>
      </w:pPr>
      <w:r>
        <w:rPr>
          <w:rFonts w:hint="eastAsia" w:ascii="宋体" w:hAnsi="Courier New"/>
          <w:sz w:val="28"/>
          <w:szCs w:val="28"/>
        </w:rPr>
        <w:t>附件五</w:t>
      </w:r>
    </w:p>
    <w:p w14:paraId="0047A17C">
      <w:pPr>
        <w:spacing w:line="360" w:lineRule="auto"/>
        <w:jc w:val="center"/>
        <w:rPr>
          <w:rFonts w:ascii="宋体"/>
          <w:b/>
          <w:bCs/>
          <w:sz w:val="32"/>
          <w:szCs w:val="32"/>
        </w:rPr>
      </w:pPr>
      <w:r>
        <w:rPr>
          <w:rFonts w:hint="eastAsia" w:ascii="宋体" w:hAnsi="宋体"/>
          <w:b/>
          <w:bCs/>
          <w:sz w:val="32"/>
          <w:szCs w:val="32"/>
        </w:rPr>
        <w:t>商务偏离说明</w:t>
      </w:r>
    </w:p>
    <w:p w14:paraId="552211C9">
      <w:pPr>
        <w:spacing w:line="360" w:lineRule="auto"/>
        <w:ind w:firstLine="560" w:firstLineChars="200"/>
        <w:rPr>
          <w:rFonts w:ascii="宋体"/>
          <w:sz w:val="28"/>
          <w:szCs w:val="28"/>
        </w:rPr>
      </w:pPr>
      <w:r>
        <w:rPr>
          <w:rFonts w:hint="eastAsia" w:ascii="宋体" w:hAnsi="宋体"/>
          <w:sz w:val="28"/>
          <w:szCs w:val="28"/>
        </w:rPr>
        <w:t>招标设备名称：</w:t>
      </w:r>
    </w:p>
    <w:p w14:paraId="7CC07E10">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、商务文件要求：</w:t>
      </w:r>
    </w:p>
    <w:p w14:paraId="2688E9E3">
      <w:pPr>
        <w:spacing w:line="360" w:lineRule="auto"/>
        <w:ind w:firstLine="560" w:firstLineChars="200"/>
        <w:rPr>
          <w:rFonts w:ascii="宋体"/>
          <w:sz w:val="28"/>
          <w:szCs w:val="28"/>
        </w:rPr>
      </w:pPr>
      <w:r>
        <w:rPr>
          <w:rFonts w:ascii="宋体" w:hAnsi="宋体"/>
          <w:sz w:val="28"/>
          <w:szCs w:val="28"/>
        </w:rPr>
        <w:t>1.1</w:t>
      </w:r>
      <w:r>
        <w:rPr>
          <w:rFonts w:hint="eastAsia" w:ascii="宋体" w:hAnsi="宋体"/>
          <w:sz w:val="28"/>
          <w:szCs w:val="28"/>
        </w:rPr>
        <w:t>偏离说明：</w:t>
      </w:r>
    </w:p>
    <w:p w14:paraId="21F58113">
      <w:pPr>
        <w:spacing w:line="360" w:lineRule="exact"/>
        <w:ind w:firstLine="480" w:firstLineChars="200"/>
        <w:rPr>
          <w:rFonts w:ascii="宋体"/>
          <w:sz w:val="24"/>
        </w:rPr>
      </w:pPr>
    </w:p>
    <w:p w14:paraId="7D4E4914">
      <w:pPr>
        <w:spacing w:line="360" w:lineRule="exact"/>
        <w:ind w:firstLine="480" w:firstLineChars="200"/>
        <w:rPr>
          <w:rFonts w:ascii="宋体"/>
          <w:sz w:val="24"/>
        </w:rPr>
      </w:pPr>
    </w:p>
    <w:p w14:paraId="00F49D03">
      <w:pPr>
        <w:spacing w:line="360" w:lineRule="exact"/>
        <w:ind w:firstLine="480" w:firstLineChars="200"/>
        <w:rPr>
          <w:rFonts w:ascii="宋体"/>
          <w:sz w:val="24"/>
        </w:rPr>
      </w:pPr>
    </w:p>
    <w:p w14:paraId="1BD0A0BD">
      <w:pPr>
        <w:spacing w:line="360" w:lineRule="exact"/>
        <w:ind w:firstLine="480" w:firstLineChars="200"/>
        <w:rPr>
          <w:rFonts w:ascii="宋体"/>
          <w:sz w:val="24"/>
        </w:rPr>
      </w:pPr>
    </w:p>
    <w:p w14:paraId="4006CCD2">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、招标文件要求：</w:t>
      </w:r>
    </w:p>
    <w:p w14:paraId="074FDBCA">
      <w:pPr>
        <w:spacing w:line="360" w:lineRule="auto"/>
        <w:ind w:firstLine="560" w:firstLineChars="200"/>
        <w:rPr>
          <w:rFonts w:ascii="宋体"/>
          <w:sz w:val="28"/>
          <w:szCs w:val="28"/>
        </w:rPr>
      </w:pPr>
      <w:r>
        <w:rPr>
          <w:rFonts w:ascii="宋体" w:hAnsi="宋体"/>
          <w:sz w:val="28"/>
          <w:szCs w:val="28"/>
        </w:rPr>
        <w:t>2.1</w:t>
      </w:r>
      <w:r>
        <w:rPr>
          <w:rFonts w:hint="eastAsia" w:ascii="宋体" w:hAnsi="宋体"/>
          <w:sz w:val="28"/>
          <w:szCs w:val="28"/>
        </w:rPr>
        <w:t>偏离说明：</w:t>
      </w:r>
    </w:p>
    <w:p w14:paraId="4A5D452A">
      <w:pPr>
        <w:spacing w:line="360" w:lineRule="auto"/>
        <w:ind w:firstLine="560" w:firstLineChars="200"/>
        <w:rPr>
          <w:rFonts w:ascii="宋体"/>
          <w:sz w:val="28"/>
          <w:szCs w:val="28"/>
        </w:rPr>
      </w:pPr>
    </w:p>
    <w:p w14:paraId="77831315">
      <w:pPr>
        <w:spacing w:line="360" w:lineRule="exact"/>
        <w:ind w:firstLine="480" w:firstLineChars="200"/>
        <w:rPr>
          <w:rFonts w:ascii="宋体"/>
          <w:sz w:val="24"/>
        </w:rPr>
      </w:pPr>
    </w:p>
    <w:p w14:paraId="5F8006A0">
      <w:pPr>
        <w:spacing w:line="360" w:lineRule="exact"/>
        <w:ind w:firstLine="480" w:firstLineChars="200"/>
        <w:rPr>
          <w:rFonts w:ascii="宋体"/>
          <w:sz w:val="24"/>
        </w:rPr>
      </w:pPr>
    </w:p>
    <w:p w14:paraId="598EDB4D">
      <w:pPr>
        <w:spacing w:line="360" w:lineRule="exact"/>
        <w:ind w:firstLine="480" w:firstLineChars="200"/>
        <w:rPr>
          <w:rFonts w:ascii="宋体"/>
          <w:sz w:val="24"/>
        </w:rPr>
      </w:pPr>
    </w:p>
    <w:p w14:paraId="378D3D82">
      <w:pPr>
        <w:spacing w:line="360" w:lineRule="exact"/>
        <w:ind w:firstLine="480" w:firstLineChars="200"/>
        <w:rPr>
          <w:rFonts w:ascii="宋体"/>
          <w:sz w:val="24"/>
        </w:rPr>
      </w:pPr>
      <w:r>
        <w:rPr>
          <w:rFonts w:hint="eastAsia" w:ascii="宋体" w:hAnsi="宋体"/>
          <w:sz w:val="24"/>
        </w:rPr>
        <w:t>注：此表应按商务规格方面偏离填写（指招标文件中的部分）。</w:t>
      </w:r>
    </w:p>
    <w:p w14:paraId="433A8412">
      <w:pPr>
        <w:spacing w:line="360" w:lineRule="exact"/>
        <w:ind w:firstLine="480" w:firstLineChars="200"/>
        <w:rPr>
          <w:rFonts w:ascii="宋体"/>
          <w:sz w:val="24"/>
        </w:rPr>
      </w:pPr>
    </w:p>
    <w:p w14:paraId="34237F4C">
      <w:pPr>
        <w:spacing w:line="360" w:lineRule="exact"/>
        <w:ind w:firstLine="480" w:firstLineChars="200"/>
        <w:rPr>
          <w:rFonts w:ascii="宋体"/>
          <w:sz w:val="24"/>
        </w:rPr>
      </w:pPr>
    </w:p>
    <w:p w14:paraId="65BD11CB">
      <w:pPr>
        <w:spacing w:line="360" w:lineRule="exact"/>
        <w:ind w:firstLine="480" w:firstLineChars="200"/>
        <w:rPr>
          <w:rFonts w:ascii="宋体"/>
          <w:sz w:val="24"/>
        </w:rPr>
      </w:pPr>
    </w:p>
    <w:p w14:paraId="71BD56D8">
      <w:pPr>
        <w:spacing w:line="360" w:lineRule="exact"/>
        <w:ind w:firstLine="480" w:firstLineChars="200"/>
        <w:rPr>
          <w:rFonts w:ascii="宋体"/>
          <w:sz w:val="24"/>
        </w:rPr>
      </w:pPr>
    </w:p>
    <w:p w14:paraId="488FC861">
      <w:pPr>
        <w:spacing w:line="360" w:lineRule="auto"/>
        <w:ind w:firstLine="480" w:firstLineChars="200"/>
        <w:rPr>
          <w:rFonts w:ascii="宋体"/>
          <w:sz w:val="24"/>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w:t>
      </w:r>
    </w:p>
    <w:p w14:paraId="39091DD1">
      <w:pPr>
        <w:spacing w:line="360" w:lineRule="auto"/>
        <w:ind w:firstLine="480" w:firstLineChars="200"/>
        <w:rPr>
          <w:rFonts w:ascii="宋体"/>
          <w:sz w:val="24"/>
        </w:rPr>
      </w:pP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p>
    <w:p w14:paraId="5AF581F6">
      <w:pPr>
        <w:spacing w:line="360" w:lineRule="auto"/>
        <w:ind w:firstLine="720" w:firstLineChars="300"/>
        <w:jc w:val="right"/>
        <w:rPr>
          <w:rFonts w:ascii="宋体" w:hAnsi="Courier New"/>
          <w:szCs w:val="21"/>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77980289">
      <w:pPr>
        <w:spacing w:line="360" w:lineRule="auto"/>
        <w:rPr>
          <w:rFonts w:ascii="宋体"/>
          <w:sz w:val="28"/>
          <w:szCs w:val="28"/>
        </w:rPr>
      </w:pPr>
    </w:p>
    <w:p w14:paraId="1AC5C602">
      <w:pPr>
        <w:spacing w:line="360" w:lineRule="auto"/>
        <w:rPr>
          <w:rFonts w:ascii="宋体"/>
          <w:sz w:val="28"/>
          <w:szCs w:val="28"/>
        </w:rPr>
      </w:pPr>
    </w:p>
    <w:p w14:paraId="6CC6A0FC">
      <w:pPr>
        <w:spacing w:line="360" w:lineRule="auto"/>
        <w:rPr>
          <w:rFonts w:ascii="宋体"/>
          <w:sz w:val="28"/>
          <w:szCs w:val="28"/>
        </w:rPr>
      </w:pPr>
    </w:p>
    <w:p w14:paraId="285FC995">
      <w:pPr>
        <w:spacing w:line="360" w:lineRule="auto"/>
        <w:rPr>
          <w:rFonts w:ascii="宋体"/>
          <w:sz w:val="28"/>
          <w:szCs w:val="28"/>
        </w:rPr>
      </w:pPr>
    </w:p>
    <w:p w14:paraId="4AC1B865">
      <w:pPr>
        <w:spacing w:line="360" w:lineRule="auto"/>
        <w:rPr>
          <w:rFonts w:ascii="宋体"/>
          <w:sz w:val="28"/>
          <w:szCs w:val="28"/>
        </w:rPr>
      </w:pPr>
    </w:p>
    <w:p w14:paraId="5C361914">
      <w:pPr>
        <w:spacing w:line="360" w:lineRule="auto"/>
        <w:rPr>
          <w:rFonts w:ascii="宋体"/>
          <w:sz w:val="28"/>
          <w:szCs w:val="28"/>
        </w:rPr>
      </w:pPr>
    </w:p>
    <w:p w14:paraId="5D6BA794">
      <w:pPr>
        <w:spacing w:line="360" w:lineRule="auto"/>
        <w:rPr>
          <w:sz w:val="24"/>
        </w:rPr>
      </w:pPr>
      <w:r>
        <w:rPr>
          <w:rFonts w:hint="eastAsia" w:ascii="宋体" w:hAnsi="宋体"/>
          <w:sz w:val="28"/>
          <w:szCs w:val="28"/>
        </w:rPr>
        <w:t>附件</w:t>
      </w:r>
      <w:r>
        <w:rPr>
          <w:rFonts w:ascii="宋体" w:hAnsi="宋体"/>
          <w:sz w:val="28"/>
          <w:szCs w:val="28"/>
        </w:rPr>
        <w:t>4</w:t>
      </w:r>
    </w:p>
    <w:p w14:paraId="3E92E40E">
      <w:pPr>
        <w:spacing w:line="360" w:lineRule="auto"/>
        <w:jc w:val="center"/>
        <w:rPr>
          <w:rFonts w:ascii="宋体"/>
          <w:b/>
          <w:bCs/>
          <w:sz w:val="32"/>
          <w:szCs w:val="32"/>
        </w:rPr>
      </w:pPr>
      <w:r>
        <w:rPr>
          <w:rFonts w:hint="eastAsia" w:ascii="宋体" w:hAnsi="宋体"/>
          <w:b/>
          <w:bCs/>
          <w:sz w:val="32"/>
          <w:szCs w:val="32"/>
        </w:rPr>
        <w:t>法人代表授权书</w:t>
      </w:r>
    </w:p>
    <w:p w14:paraId="7067DBE1">
      <w:pPr>
        <w:spacing w:line="360" w:lineRule="auto"/>
        <w:rPr>
          <w:rFonts w:ascii="宋体"/>
          <w:sz w:val="28"/>
          <w:szCs w:val="28"/>
        </w:rPr>
      </w:pPr>
    </w:p>
    <w:p w14:paraId="772E547B">
      <w:pPr>
        <w:spacing w:line="360" w:lineRule="auto"/>
        <w:rPr>
          <w:rFonts w:ascii="宋体"/>
          <w:sz w:val="28"/>
          <w:szCs w:val="28"/>
        </w:rPr>
      </w:pPr>
      <w:r>
        <w:rPr>
          <w:rFonts w:hint="eastAsia" w:ascii="宋体" w:hAnsi="宋体"/>
          <w:b/>
          <w:bCs/>
          <w:sz w:val="28"/>
          <w:szCs w:val="28"/>
        </w:rPr>
        <w:t>苏州苏福马机械有限公司</w:t>
      </w:r>
      <w:r>
        <w:rPr>
          <w:rFonts w:ascii="宋体" w:hAnsi="宋体"/>
          <w:b/>
          <w:bCs/>
          <w:sz w:val="28"/>
          <w:szCs w:val="28"/>
        </w:rPr>
        <w:t>:</w:t>
      </w:r>
    </w:p>
    <w:p w14:paraId="4F1E2443">
      <w:pPr>
        <w:spacing w:line="360" w:lineRule="auto"/>
        <w:rPr>
          <w:rFonts w:ascii="宋体"/>
          <w:sz w:val="28"/>
          <w:szCs w:val="28"/>
        </w:rPr>
      </w:pPr>
    </w:p>
    <w:p w14:paraId="222C324E">
      <w:pPr>
        <w:spacing w:line="360" w:lineRule="auto"/>
        <w:rPr>
          <w:rFonts w:ascii="宋体"/>
          <w:sz w:val="28"/>
          <w:szCs w:val="28"/>
        </w:rPr>
      </w:pPr>
      <w:r>
        <w:rPr>
          <w:rFonts w:ascii="宋体" w:hAnsi="宋体"/>
          <w:sz w:val="28"/>
          <w:szCs w:val="28"/>
          <w:u w:val="single"/>
        </w:rPr>
        <w:t xml:space="preserve">     </w:t>
      </w:r>
      <w:r>
        <w:rPr>
          <w:rFonts w:hint="eastAsia" w:ascii="宋体" w:hAnsi="宋体"/>
          <w:sz w:val="28"/>
          <w:szCs w:val="28"/>
          <w:u w:val="single"/>
        </w:rPr>
        <w:t>（投标方全称）</w:t>
      </w:r>
      <w:r>
        <w:rPr>
          <w:rFonts w:ascii="宋体" w:hAnsi="宋体"/>
          <w:sz w:val="28"/>
          <w:szCs w:val="28"/>
          <w:u w:val="single"/>
        </w:rPr>
        <w:t xml:space="preserve">              </w:t>
      </w:r>
      <w:r>
        <w:rPr>
          <w:rFonts w:hint="eastAsia" w:ascii="宋体" w:hAnsi="宋体"/>
          <w:sz w:val="28"/>
          <w:szCs w:val="28"/>
        </w:rPr>
        <w:t>的法人代表</w:t>
      </w:r>
      <w:r>
        <w:rPr>
          <w:rFonts w:ascii="宋体" w:hAnsi="宋体"/>
          <w:sz w:val="28"/>
          <w:szCs w:val="28"/>
          <w:u w:val="single"/>
        </w:rPr>
        <w:t xml:space="preserve">     </w:t>
      </w:r>
      <w:r>
        <w:rPr>
          <w:rFonts w:hint="eastAsia" w:ascii="宋体" w:hAnsi="宋体"/>
          <w:sz w:val="28"/>
          <w:szCs w:val="28"/>
          <w:u w:val="single"/>
        </w:rPr>
        <w:t>（姓名）</w:t>
      </w:r>
      <w:r>
        <w:rPr>
          <w:rFonts w:ascii="宋体" w:hAnsi="宋体"/>
          <w:sz w:val="28"/>
          <w:szCs w:val="28"/>
          <w:u w:val="single"/>
        </w:rPr>
        <w:t xml:space="preserve"> </w:t>
      </w:r>
      <w:r>
        <w:rPr>
          <w:rFonts w:hint="eastAsia" w:ascii="宋体" w:hAnsi="宋体"/>
          <w:sz w:val="28"/>
          <w:szCs w:val="28"/>
        </w:rPr>
        <w:t>授权</w:t>
      </w:r>
      <w:r>
        <w:rPr>
          <w:rFonts w:ascii="宋体" w:hAnsi="宋体"/>
          <w:sz w:val="28"/>
          <w:szCs w:val="28"/>
        </w:rPr>
        <w:t xml:space="preserve">    </w:t>
      </w:r>
      <w:r>
        <w:rPr>
          <w:rFonts w:hint="eastAsia" w:ascii="宋体" w:hAnsi="宋体"/>
          <w:sz w:val="28"/>
          <w:szCs w:val="28"/>
          <w:u w:val="single"/>
        </w:rPr>
        <w:t>（被授权代表姓名）</w:t>
      </w:r>
      <w:r>
        <w:rPr>
          <w:rFonts w:hint="eastAsia" w:ascii="宋体" w:hAnsi="宋体"/>
          <w:sz w:val="28"/>
          <w:szCs w:val="28"/>
        </w:rPr>
        <w:t>为全权代表，参加贵方组织的设备及配件招标活动，全权处理投标活动中的一切事宜。</w:t>
      </w:r>
    </w:p>
    <w:p w14:paraId="1B4AD05C">
      <w:pPr>
        <w:spacing w:line="360" w:lineRule="auto"/>
        <w:rPr>
          <w:rFonts w:ascii="宋体"/>
          <w:sz w:val="28"/>
          <w:szCs w:val="28"/>
        </w:rPr>
      </w:pPr>
    </w:p>
    <w:p w14:paraId="5A4A1519">
      <w:pPr>
        <w:spacing w:line="360" w:lineRule="exact"/>
        <w:rPr>
          <w:rFonts w:ascii="宋体"/>
          <w:sz w:val="24"/>
        </w:rPr>
      </w:pPr>
    </w:p>
    <w:p w14:paraId="50AC9B00">
      <w:pPr>
        <w:spacing w:line="360" w:lineRule="exact"/>
        <w:rPr>
          <w:rFonts w:ascii="宋体"/>
          <w:sz w:val="24"/>
        </w:rPr>
      </w:pPr>
    </w:p>
    <w:p w14:paraId="63E3C43B">
      <w:pPr>
        <w:spacing w:line="360" w:lineRule="exact"/>
        <w:rPr>
          <w:rFonts w:ascii="宋体"/>
          <w:sz w:val="24"/>
        </w:rPr>
      </w:pPr>
    </w:p>
    <w:p w14:paraId="6305762E">
      <w:pPr>
        <w:spacing w:line="360" w:lineRule="exact"/>
        <w:rPr>
          <w:rFonts w:ascii="宋体"/>
          <w:sz w:val="24"/>
        </w:rPr>
      </w:pPr>
    </w:p>
    <w:p w14:paraId="453E7E53">
      <w:pPr>
        <w:spacing w:line="360" w:lineRule="exact"/>
        <w:rPr>
          <w:rFonts w:ascii="宋体"/>
          <w:sz w:val="24"/>
        </w:rPr>
      </w:pPr>
    </w:p>
    <w:p w14:paraId="0E83BF79">
      <w:pPr>
        <w:spacing w:line="360" w:lineRule="exact"/>
        <w:rPr>
          <w:rFonts w:ascii="宋体"/>
          <w:sz w:val="24"/>
        </w:rPr>
      </w:pPr>
    </w:p>
    <w:p w14:paraId="392765CA">
      <w:pPr>
        <w:spacing w:line="360" w:lineRule="exact"/>
        <w:rPr>
          <w:rFonts w:ascii="宋体"/>
          <w:sz w:val="24"/>
        </w:rPr>
      </w:pPr>
    </w:p>
    <w:p w14:paraId="759D5F60">
      <w:pPr>
        <w:spacing w:line="360" w:lineRule="exact"/>
        <w:rPr>
          <w:rFonts w:ascii="宋体"/>
          <w:sz w:val="24"/>
        </w:rPr>
      </w:pPr>
    </w:p>
    <w:p w14:paraId="35886F3B">
      <w:pPr>
        <w:spacing w:line="360" w:lineRule="exact"/>
        <w:rPr>
          <w:rFonts w:ascii="宋体"/>
          <w:sz w:val="24"/>
        </w:rPr>
      </w:pPr>
    </w:p>
    <w:p w14:paraId="39CAB093">
      <w:pPr>
        <w:spacing w:line="360" w:lineRule="exact"/>
        <w:rPr>
          <w:rFonts w:ascii="宋体"/>
          <w:sz w:val="24"/>
        </w:rPr>
      </w:pPr>
    </w:p>
    <w:p w14:paraId="239D8603">
      <w:pPr>
        <w:spacing w:line="360" w:lineRule="exact"/>
        <w:rPr>
          <w:rFonts w:ascii="宋体"/>
          <w:sz w:val="24"/>
        </w:rPr>
      </w:pPr>
    </w:p>
    <w:p w14:paraId="5A2815A8">
      <w:pPr>
        <w:spacing w:line="360" w:lineRule="exact"/>
        <w:rPr>
          <w:rFonts w:ascii="宋体"/>
          <w:sz w:val="24"/>
        </w:rPr>
      </w:pPr>
    </w:p>
    <w:p w14:paraId="696AAD9C">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法人代表：（签字）</w:t>
      </w:r>
    </w:p>
    <w:p w14:paraId="6E3E9F53">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投标人名称：（公章）</w:t>
      </w:r>
    </w:p>
    <w:p w14:paraId="0911069B">
      <w:pPr>
        <w:spacing w:line="360" w:lineRule="auto"/>
        <w:ind w:right="480" w:firstLine="560" w:firstLineChars="200"/>
        <w:jc w:val="right"/>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71DCB899">
      <w:pPr>
        <w:adjustRightInd w:val="0"/>
        <w:snapToGrid w:val="0"/>
        <w:spacing w:line="300" w:lineRule="auto"/>
        <w:rPr>
          <w:sz w:val="28"/>
          <w:szCs w:val="28"/>
        </w:rPr>
      </w:pPr>
    </w:p>
    <w:p w14:paraId="73F52B0F">
      <w:pPr>
        <w:adjustRightInd w:val="0"/>
        <w:snapToGrid w:val="0"/>
        <w:spacing w:line="300" w:lineRule="auto"/>
        <w:rPr>
          <w:sz w:val="28"/>
          <w:szCs w:val="28"/>
        </w:rPr>
      </w:pPr>
    </w:p>
    <w:p w14:paraId="7D9B27FD">
      <w:pPr>
        <w:adjustRightInd w:val="0"/>
        <w:snapToGrid w:val="0"/>
        <w:spacing w:line="300" w:lineRule="auto"/>
        <w:rPr>
          <w:sz w:val="28"/>
          <w:szCs w:val="28"/>
        </w:rPr>
      </w:pPr>
    </w:p>
    <w:p w14:paraId="24AD1346">
      <w:pPr>
        <w:adjustRightInd w:val="0"/>
        <w:snapToGrid w:val="0"/>
        <w:spacing w:line="300" w:lineRule="auto"/>
        <w:rPr>
          <w:sz w:val="28"/>
          <w:szCs w:val="28"/>
        </w:rPr>
      </w:pPr>
    </w:p>
    <w:p w14:paraId="6ECA5141">
      <w:pPr>
        <w:adjustRightInd w:val="0"/>
        <w:snapToGrid w:val="0"/>
        <w:spacing w:line="300" w:lineRule="auto"/>
        <w:rPr>
          <w:sz w:val="28"/>
          <w:szCs w:val="28"/>
        </w:rPr>
      </w:pPr>
    </w:p>
    <w:p w14:paraId="0061B7C6">
      <w:pPr>
        <w:adjustRightInd w:val="0"/>
        <w:snapToGrid w:val="0"/>
        <w:spacing w:line="300" w:lineRule="auto"/>
        <w:rPr>
          <w:sz w:val="28"/>
          <w:szCs w:val="28"/>
        </w:rPr>
      </w:pPr>
    </w:p>
    <w:p w14:paraId="09781CA0">
      <w:pPr>
        <w:adjustRightInd w:val="0"/>
        <w:snapToGrid w:val="0"/>
        <w:spacing w:line="300" w:lineRule="auto"/>
        <w:rPr>
          <w:b/>
          <w:bCs/>
          <w:color w:val="000000"/>
        </w:rPr>
      </w:pPr>
      <w:r>
        <w:rPr>
          <w:sz w:val="28"/>
          <w:szCs w:val="28"/>
        </w:rPr>
        <w:br w:type="page"/>
      </w:r>
    </w:p>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k5ODM0YmMxOWJiYWQyNDU4MGIzYWRmYTA0ZmI5NDcifQ=="/>
  </w:docVars>
  <w:rsids>
    <w:rsidRoot w:val="00090EAC"/>
    <w:rsid w:val="00012B6F"/>
    <w:rsid w:val="00024EC5"/>
    <w:rsid w:val="00087101"/>
    <w:rsid w:val="00090EAC"/>
    <w:rsid w:val="000A0FF6"/>
    <w:rsid w:val="000B5B6E"/>
    <w:rsid w:val="00152DDE"/>
    <w:rsid w:val="001707EC"/>
    <w:rsid w:val="00172B44"/>
    <w:rsid w:val="001B7F7C"/>
    <w:rsid w:val="001F1E5B"/>
    <w:rsid w:val="001F5AD1"/>
    <w:rsid w:val="002260FE"/>
    <w:rsid w:val="002362F9"/>
    <w:rsid w:val="00241668"/>
    <w:rsid w:val="00295780"/>
    <w:rsid w:val="0031354F"/>
    <w:rsid w:val="00330706"/>
    <w:rsid w:val="00355E60"/>
    <w:rsid w:val="0044381A"/>
    <w:rsid w:val="00445CFC"/>
    <w:rsid w:val="00484C5E"/>
    <w:rsid w:val="004A0D56"/>
    <w:rsid w:val="004C1DBA"/>
    <w:rsid w:val="004D7355"/>
    <w:rsid w:val="004F58F7"/>
    <w:rsid w:val="00563FC4"/>
    <w:rsid w:val="005669DC"/>
    <w:rsid w:val="005742E7"/>
    <w:rsid w:val="005A2B1F"/>
    <w:rsid w:val="005B0D60"/>
    <w:rsid w:val="005B1A8F"/>
    <w:rsid w:val="005F2520"/>
    <w:rsid w:val="00616798"/>
    <w:rsid w:val="00627FFD"/>
    <w:rsid w:val="00676EC6"/>
    <w:rsid w:val="00726249"/>
    <w:rsid w:val="00735304"/>
    <w:rsid w:val="007367A6"/>
    <w:rsid w:val="0075012C"/>
    <w:rsid w:val="00783BD4"/>
    <w:rsid w:val="00790002"/>
    <w:rsid w:val="007A0789"/>
    <w:rsid w:val="007C164C"/>
    <w:rsid w:val="007C3F9A"/>
    <w:rsid w:val="007D1611"/>
    <w:rsid w:val="00815161"/>
    <w:rsid w:val="008933C3"/>
    <w:rsid w:val="009235A4"/>
    <w:rsid w:val="00965423"/>
    <w:rsid w:val="009B414C"/>
    <w:rsid w:val="009B6CE5"/>
    <w:rsid w:val="009C536D"/>
    <w:rsid w:val="009F5DAF"/>
    <w:rsid w:val="00A014B7"/>
    <w:rsid w:val="00A2206C"/>
    <w:rsid w:val="00A40FCF"/>
    <w:rsid w:val="00A4522E"/>
    <w:rsid w:val="00AD6562"/>
    <w:rsid w:val="00B13F59"/>
    <w:rsid w:val="00B222D5"/>
    <w:rsid w:val="00B3534A"/>
    <w:rsid w:val="00B354CB"/>
    <w:rsid w:val="00B354E8"/>
    <w:rsid w:val="00B703FC"/>
    <w:rsid w:val="00BB7D5A"/>
    <w:rsid w:val="00C04A27"/>
    <w:rsid w:val="00C622F1"/>
    <w:rsid w:val="00C62F45"/>
    <w:rsid w:val="00CA655A"/>
    <w:rsid w:val="00CA779B"/>
    <w:rsid w:val="00CF1D4A"/>
    <w:rsid w:val="00D07A43"/>
    <w:rsid w:val="00D13728"/>
    <w:rsid w:val="00D32730"/>
    <w:rsid w:val="00DD4D48"/>
    <w:rsid w:val="00E64648"/>
    <w:rsid w:val="00E84782"/>
    <w:rsid w:val="00EC565F"/>
    <w:rsid w:val="00EF17B7"/>
    <w:rsid w:val="00F260D4"/>
    <w:rsid w:val="00F306DA"/>
    <w:rsid w:val="00FA5257"/>
    <w:rsid w:val="00FB0E7D"/>
    <w:rsid w:val="00FD7880"/>
    <w:rsid w:val="0BC2650D"/>
    <w:rsid w:val="0CFE4DE3"/>
    <w:rsid w:val="109A09E1"/>
    <w:rsid w:val="15543DCE"/>
    <w:rsid w:val="1BB92BDD"/>
    <w:rsid w:val="1CFE2B1D"/>
    <w:rsid w:val="22FF6C35"/>
    <w:rsid w:val="26656766"/>
    <w:rsid w:val="45560D76"/>
    <w:rsid w:val="4CE4720A"/>
    <w:rsid w:val="54B35CBE"/>
    <w:rsid w:val="54E332BD"/>
    <w:rsid w:val="56D031E5"/>
    <w:rsid w:val="6841330B"/>
    <w:rsid w:val="68C32C13"/>
    <w:rsid w:val="6C6B6BA9"/>
    <w:rsid w:val="736600CA"/>
    <w:rsid w:val="73EE014E"/>
    <w:rsid w:val="76FA1255"/>
    <w:rsid w:val="787212BF"/>
    <w:rsid w:val="7BEC13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08" w:lineRule="auto"/>
      <w:outlineLvl w:val="1"/>
    </w:pPr>
    <w:rPr>
      <w:rFonts w:ascii="Arial" w:hAnsi="Arial" w:eastAsia="黑体"/>
      <w:b/>
      <w:bCs/>
      <w:sz w:val="32"/>
      <w:szCs w:val="32"/>
    </w:rPr>
  </w:style>
  <w:style w:type="character" w:default="1" w:styleId="8">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0"/>
    <w:autoRedefine/>
    <w:qFormat/>
    <w:uiPriority w:val="99"/>
    <w:pPr>
      <w:autoSpaceDE w:val="0"/>
      <w:autoSpaceDN w:val="0"/>
      <w:adjustRightInd w:val="0"/>
      <w:spacing w:line="400" w:lineRule="atLeast"/>
      <w:ind w:firstLine="720" w:firstLineChars="300"/>
      <w:jc w:val="left"/>
    </w:pPr>
    <w:rPr>
      <w:rFonts w:ascii="宋体" w:hAnsi="宋体"/>
      <w:sz w:val="24"/>
    </w:rPr>
  </w:style>
  <w:style w:type="paragraph" w:styleId="4">
    <w:name w:val="Date"/>
    <w:basedOn w:val="1"/>
    <w:next w:val="1"/>
    <w:link w:val="11"/>
    <w:autoRedefine/>
    <w:qFormat/>
    <w:uiPriority w:val="99"/>
    <w:pPr>
      <w:ind w:left="2500" w:leftChars="2500"/>
    </w:pPr>
    <w:rPr>
      <w:rFonts w:ascii="宋体" w:hAnsi="宋体"/>
      <w:sz w:val="24"/>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2 Char"/>
    <w:basedOn w:val="8"/>
    <w:link w:val="2"/>
    <w:autoRedefine/>
    <w:semiHidden/>
    <w:qFormat/>
    <w:uiPriority w:val="9"/>
    <w:rPr>
      <w:rFonts w:asciiTheme="majorHAnsi" w:hAnsiTheme="majorHAnsi" w:eastAsiaTheme="majorEastAsia" w:cstheme="majorBidi"/>
      <w:b/>
      <w:bCs/>
      <w:sz w:val="32"/>
      <w:szCs w:val="32"/>
    </w:rPr>
  </w:style>
  <w:style w:type="character" w:customStyle="1" w:styleId="10">
    <w:name w:val="Body Text Indent Char"/>
    <w:basedOn w:val="8"/>
    <w:link w:val="3"/>
    <w:autoRedefine/>
    <w:semiHidden/>
    <w:qFormat/>
    <w:uiPriority w:val="99"/>
    <w:rPr>
      <w:szCs w:val="24"/>
    </w:rPr>
  </w:style>
  <w:style w:type="character" w:customStyle="1" w:styleId="11">
    <w:name w:val="Date Char"/>
    <w:basedOn w:val="8"/>
    <w:link w:val="4"/>
    <w:semiHidden/>
    <w:qFormat/>
    <w:uiPriority w:val="99"/>
    <w:rPr>
      <w:szCs w:val="24"/>
    </w:rPr>
  </w:style>
  <w:style w:type="character" w:customStyle="1" w:styleId="12">
    <w:name w:val="Footer Char"/>
    <w:basedOn w:val="8"/>
    <w:link w:val="5"/>
    <w:qFormat/>
    <w:locked/>
    <w:uiPriority w:val="99"/>
    <w:rPr>
      <w:kern w:val="2"/>
      <w:sz w:val="18"/>
    </w:rPr>
  </w:style>
  <w:style w:type="character" w:customStyle="1" w:styleId="13">
    <w:name w:val="Header Char"/>
    <w:basedOn w:val="8"/>
    <w:link w:val="6"/>
    <w:autoRedefine/>
    <w:qFormat/>
    <w:locked/>
    <w:uiPriority w:val="99"/>
    <w:rPr>
      <w:kern w:val="2"/>
      <w:sz w:val="18"/>
    </w:rPr>
  </w:style>
  <w:style w:type="paragraph" w:customStyle="1" w:styleId="14">
    <w:name w:val="缺省文本"/>
    <w:basedOn w:val="1"/>
    <w:autoRedefine/>
    <w:qFormat/>
    <w:uiPriority w:val="99"/>
    <w:pPr>
      <w:autoSpaceDE w:val="0"/>
      <w:autoSpaceDN w:val="0"/>
      <w:adjustRightInd w:val="0"/>
      <w:jc w:val="left"/>
    </w:pPr>
    <w:rPr>
      <w:kern w:val="0"/>
      <w:sz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sfm</Company>
  <Pages>13</Pages>
  <Words>3228</Words>
  <Characters>3955</Characters>
  <Lines>0</Lines>
  <Paragraphs>0</Paragraphs>
  <TotalTime>0</TotalTime>
  <ScaleCrop>false</ScaleCrop>
  <LinksUpToDate>false</LinksUpToDate>
  <CharactersWithSpaces>4050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2025-04-19T12:48:00Z</dcterms:created>
  <dc:creator>shi</dc:creator>
  <cp:lastModifiedBy>修仙猪</cp:lastModifiedBy>
  <cp:lastPrinted>2009-12-04T00:59:00Z</cp:lastPrinted>
  <dcterms:modified xsi:type="dcterms:W3CDTF">2025-05-22T07:27:50Z</dcterms:modified>
  <dc:title>苏州苏福马机械有限公司采购供应部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51BC7BFE0717401B85AD6E5191BC498B_12</vt:lpwstr>
  </property>
  <property fmtid="{D5CDD505-2E9C-101B-9397-08002B2CF9AE}" pid="4" name="KSOTemplateDocerSaveRecord">
    <vt:lpwstr>eyJoZGlkIjoiMTdjYTQwNGQ5NzAxOTQyMjQ0YmY4NjgxMTY2ZDRmMTMiLCJ1c2VySWQiOiIxNjM3ODAyOTA5In0=</vt:lpwstr>
  </property>
</Properties>
</file>